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B5D" w:rsidRDefault="00E1230E" w:rsidP="00D5743B">
      <w:pPr>
        <w:pStyle w:val="Geenafstand"/>
        <w:rPr>
          <w:lang w:val="en-US"/>
        </w:rPr>
      </w:pPr>
      <w:proofErr w:type="spellStart"/>
      <w:r>
        <w:rPr>
          <w:lang w:val="en-US"/>
        </w:rPr>
        <w:t>Internationaal</w:t>
      </w:r>
      <w:proofErr w:type="spellEnd"/>
      <w:r>
        <w:rPr>
          <w:lang w:val="en-US"/>
        </w:rPr>
        <w:t>:</w:t>
      </w:r>
    </w:p>
    <w:tbl>
      <w:tblPr>
        <w:tblW w:w="10349" w:type="dxa"/>
        <w:jc w:val="center"/>
        <w:tblCellSpacing w:w="20" w:type="dxa"/>
        <w:tblBorders>
          <w:top w:val="outset" w:sz="6" w:space="0" w:color="auto"/>
          <w:left w:val="outset" w:sz="6" w:space="0" w:color="auto"/>
          <w:bottom w:val="outset" w:sz="6" w:space="0" w:color="auto"/>
          <w:right w:val="outset" w:sz="6" w:space="0" w:color="auto"/>
        </w:tblBorders>
        <w:tblCellMar>
          <w:left w:w="70" w:type="dxa"/>
          <w:right w:w="70" w:type="dxa"/>
        </w:tblCellMar>
        <w:tblLook w:val="04A0" w:firstRow="1" w:lastRow="0" w:firstColumn="1" w:lastColumn="0" w:noHBand="0" w:noVBand="1"/>
      </w:tblPr>
      <w:tblGrid>
        <w:gridCol w:w="10349"/>
      </w:tblGrid>
      <w:tr w:rsidR="00E1230E" w:rsidRPr="008E53A8" w:rsidTr="00EF2E75">
        <w:trPr>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E1230E" w:rsidRPr="008E53A8" w:rsidRDefault="00E1230E" w:rsidP="00D5743B">
            <w:pPr>
              <w:pStyle w:val="Geenafstand"/>
              <w:numPr>
                <w:ilvl w:val="0"/>
                <w:numId w:val="1"/>
              </w:numPr>
              <w:rPr>
                <w:rFonts w:ascii="Times New Roman" w:eastAsia="Times New Roman" w:hAnsi="Times New Roman" w:cs="Times New Roman"/>
                <w:color w:val="000000"/>
                <w:sz w:val="24"/>
                <w:szCs w:val="24"/>
                <w:lang w:eastAsia="nl-NL"/>
              </w:rPr>
            </w:pPr>
            <w:r w:rsidRPr="008E53A8">
              <w:rPr>
                <w:rFonts w:ascii="Times New Roman" w:eastAsia="Times New Roman" w:hAnsi="Times New Roman" w:cs="Times New Roman"/>
                <w:sz w:val="24"/>
                <w:szCs w:val="24"/>
                <w:lang w:eastAsia="nl-NL"/>
              </w:rPr>
              <w:t xml:space="preserve">Waarom stijgt de wisselkoers als de rente stijgt </w:t>
            </w:r>
          </w:p>
        </w:tc>
      </w:tr>
      <w:tr w:rsidR="00E1230E" w:rsidRPr="008E53A8" w:rsidTr="00EF2E75">
        <w:trPr>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E1230E" w:rsidRPr="008E53A8" w:rsidRDefault="00E1230E" w:rsidP="00A45282">
            <w:pPr>
              <w:pStyle w:val="Geenafstand"/>
              <w:rPr>
                <w:rFonts w:ascii="Times New Roman" w:eastAsia="Times New Roman" w:hAnsi="Times New Roman" w:cs="Times New Roman"/>
                <w:color w:val="000000"/>
                <w:sz w:val="24"/>
                <w:szCs w:val="24"/>
                <w:lang w:eastAsia="nl-NL"/>
              </w:rPr>
            </w:pPr>
            <w:r w:rsidRPr="008E53A8">
              <w:rPr>
                <w:rFonts w:ascii="Times New Roman" w:eastAsia="Times New Roman" w:hAnsi="Times New Roman" w:cs="Times New Roman"/>
                <w:sz w:val="24"/>
                <w:szCs w:val="24"/>
                <w:lang w:eastAsia="nl-NL"/>
              </w:rPr>
              <w:t xml:space="preserve">Indien de rente stijgt </w:t>
            </w:r>
            <w:proofErr w:type="spellStart"/>
            <w:r w:rsidRPr="008E53A8">
              <w:rPr>
                <w:rFonts w:ascii="Times New Roman" w:eastAsia="Times New Roman" w:hAnsi="Times New Roman" w:cs="Times New Roman"/>
                <w:sz w:val="24"/>
                <w:szCs w:val="24"/>
                <w:lang w:eastAsia="nl-NL"/>
              </w:rPr>
              <w:t>stijgt</w:t>
            </w:r>
            <w:proofErr w:type="spellEnd"/>
            <w:r w:rsidRPr="008E53A8">
              <w:rPr>
                <w:rFonts w:ascii="Times New Roman" w:eastAsia="Times New Roman" w:hAnsi="Times New Roman" w:cs="Times New Roman"/>
                <w:sz w:val="24"/>
                <w:szCs w:val="24"/>
                <w:lang w:eastAsia="nl-NL"/>
              </w:rPr>
              <w:t xml:space="preserve"> de wisselkoers: als de rente in Nederland stijgt wordt Nederland aantrekkelijker voor buitenlandse beleggers. Om in Nederland te beleggen gaan ze </w:t>
            </w:r>
            <w:r w:rsidR="00A45282">
              <w:rPr>
                <w:rFonts w:ascii="Times New Roman" w:eastAsia="Times New Roman" w:hAnsi="Times New Roman" w:cs="Times New Roman"/>
                <w:sz w:val="24"/>
                <w:szCs w:val="24"/>
                <w:lang w:eastAsia="nl-NL"/>
              </w:rPr>
              <w:t>euro’s</w:t>
            </w:r>
            <w:r w:rsidRPr="008E53A8">
              <w:rPr>
                <w:rFonts w:ascii="Times New Roman" w:eastAsia="Times New Roman" w:hAnsi="Times New Roman" w:cs="Times New Roman"/>
                <w:sz w:val="24"/>
                <w:szCs w:val="24"/>
                <w:lang w:eastAsia="nl-NL"/>
              </w:rPr>
              <w:t xml:space="preserve"> vragen. De vraag naar </w:t>
            </w:r>
            <w:r w:rsidR="00A45282">
              <w:rPr>
                <w:rFonts w:ascii="Times New Roman" w:eastAsia="Times New Roman" w:hAnsi="Times New Roman" w:cs="Times New Roman"/>
                <w:sz w:val="24"/>
                <w:szCs w:val="24"/>
                <w:lang w:eastAsia="nl-NL"/>
              </w:rPr>
              <w:t>euro’s</w:t>
            </w:r>
            <w:r w:rsidRPr="008E53A8">
              <w:rPr>
                <w:rFonts w:ascii="Times New Roman" w:eastAsia="Times New Roman" w:hAnsi="Times New Roman" w:cs="Times New Roman"/>
                <w:sz w:val="24"/>
                <w:szCs w:val="24"/>
                <w:lang w:eastAsia="nl-NL"/>
              </w:rPr>
              <w:t xml:space="preserve"> stijgt, </w:t>
            </w:r>
            <w:r w:rsidR="00A45282">
              <w:rPr>
                <w:rFonts w:ascii="Times New Roman" w:eastAsia="Times New Roman" w:hAnsi="Times New Roman" w:cs="Times New Roman"/>
                <w:sz w:val="24"/>
                <w:szCs w:val="24"/>
                <w:lang w:eastAsia="nl-NL"/>
              </w:rPr>
              <w:t xml:space="preserve">het aanbod naar euro’s gaat dalen want in het buitenland beleggen wordt minder aantrekkelijk </w:t>
            </w:r>
            <w:r w:rsidR="00A45282" w:rsidRPr="00A45282">
              <w:rPr>
                <w:rFonts w:ascii="Times New Roman" w:eastAsia="Times New Roman" w:hAnsi="Times New Roman" w:cs="Times New Roman"/>
                <w:sz w:val="24"/>
                <w:szCs w:val="24"/>
                <w:lang w:eastAsia="nl-NL"/>
              </w:rPr>
              <w:sym w:font="Wingdings" w:char="F0E0"/>
            </w:r>
            <w:r w:rsidR="00A45282">
              <w:rPr>
                <w:rFonts w:ascii="Times New Roman" w:eastAsia="Times New Roman" w:hAnsi="Times New Roman" w:cs="Times New Roman"/>
                <w:sz w:val="24"/>
                <w:szCs w:val="24"/>
                <w:lang w:eastAsia="nl-NL"/>
              </w:rPr>
              <w:t xml:space="preserve"> </w:t>
            </w:r>
            <w:r w:rsidRPr="008E53A8">
              <w:rPr>
                <w:rFonts w:ascii="Times New Roman" w:eastAsia="Times New Roman" w:hAnsi="Times New Roman" w:cs="Times New Roman"/>
                <w:sz w:val="24"/>
                <w:szCs w:val="24"/>
                <w:lang w:eastAsia="nl-NL"/>
              </w:rPr>
              <w:t xml:space="preserve">de koers gaan stijgen. </w:t>
            </w:r>
          </w:p>
        </w:tc>
      </w:tr>
      <w:tr w:rsidR="00E1230E" w:rsidRPr="008E53A8" w:rsidTr="00E1230E">
        <w:trPr>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E1230E" w:rsidRPr="00E1230E" w:rsidRDefault="00E1230E" w:rsidP="00D5743B">
            <w:pPr>
              <w:pStyle w:val="Geenafstand"/>
              <w:numPr>
                <w:ilvl w:val="0"/>
                <w:numId w:val="1"/>
              </w:numPr>
              <w:rPr>
                <w:rFonts w:ascii="Times New Roman" w:eastAsia="Times New Roman" w:hAnsi="Times New Roman" w:cs="Times New Roman"/>
                <w:sz w:val="24"/>
                <w:szCs w:val="24"/>
                <w:lang w:eastAsia="nl-NL"/>
              </w:rPr>
            </w:pPr>
            <w:r w:rsidRPr="008E53A8">
              <w:rPr>
                <w:rFonts w:ascii="Times New Roman" w:eastAsia="Times New Roman" w:hAnsi="Times New Roman" w:cs="Times New Roman"/>
                <w:sz w:val="24"/>
                <w:szCs w:val="24"/>
                <w:lang w:eastAsia="nl-NL"/>
              </w:rPr>
              <w:t xml:space="preserve">Wat gebeurt er met de lopende rekening als de wisselkoers stijgt. </w:t>
            </w:r>
          </w:p>
        </w:tc>
      </w:tr>
      <w:tr w:rsidR="00E1230E" w:rsidRPr="008E53A8" w:rsidTr="00E1230E">
        <w:trPr>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E1230E" w:rsidRPr="00E1230E" w:rsidRDefault="00E1230E" w:rsidP="00D5743B">
            <w:pPr>
              <w:pStyle w:val="Geenafstand"/>
              <w:rPr>
                <w:rFonts w:ascii="Times New Roman" w:eastAsia="Times New Roman" w:hAnsi="Times New Roman" w:cs="Times New Roman"/>
                <w:sz w:val="24"/>
                <w:szCs w:val="24"/>
                <w:lang w:eastAsia="nl-NL"/>
              </w:rPr>
            </w:pPr>
            <w:r w:rsidRPr="008E53A8">
              <w:rPr>
                <w:rFonts w:ascii="Times New Roman" w:eastAsia="Times New Roman" w:hAnsi="Times New Roman" w:cs="Times New Roman"/>
                <w:sz w:val="24"/>
                <w:szCs w:val="24"/>
                <w:lang w:eastAsia="nl-NL"/>
              </w:rPr>
              <w:t xml:space="preserve">Wisselkoers stijgt: Nederland wordt relatief duurder t.o.v. het buitenland. De exporten zullen dalen en de importen zullen gaan stijgen. De lopende rekening zal verslechteren. </w:t>
            </w:r>
          </w:p>
        </w:tc>
      </w:tr>
      <w:tr w:rsidR="00E1230E" w:rsidRPr="008E53A8" w:rsidTr="00E1230E">
        <w:trPr>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E1230E" w:rsidRPr="00E1230E" w:rsidRDefault="00E1230E" w:rsidP="00D5743B">
            <w:pPr>
              <w:pStyle w:val="Geenafstand"/>
              <w:numPr>
                <w:ilvl w:val="0"/>
                <w:numId w:val="1"/>
              </w:numPr>
              <w:rPr>
                <w:rFonts w:ascii="Times New Roman" w:eastAsia="Times New Roman" w:hAnsi="Times New Roman" w:cs="Times New Roman"/>
                <w:sz w:val="24"/>
                <w:szCs w:val="24"/>
                <w:lang w:eastAsia="nl-NL"/>
              </w:rPr>
            </w:pPr>
            <w:r w:rsidRPr="008E53A8">
              <w:rPr>
                <w:rFonts w:ascii="Times New Roman" w:eastAsia="Times New Roman" w:hAnsi="Times New Roman" w:cs="Times New Roman"/>
                <w:sz w:val="24"/>
                <w:szCs w:val="24"/>
                <w:lang w:eastAsia="nl-NL"/>
              </w:rPr>
              <w:t xml:space="preserve">Stel de prijselasticiteit van de export en import is bijna nul (dit is het op korte termijn), wat gebeurt dan met de lopende rekening als de wisselkoers stijgt? </w:t>
            </w:r>
          </w:p>
        </w:tc>
      </w:tr>
      <w:tr w:rsidR="00E1230E" w:rsidRPr="008E53A8" w:rsidTr="00E1230E">
        <w:trPr>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E1230E" w:rsidRPr="00E1230E" w:rsidRDefault="00E1230E" w:rsidP="00D5743B">
            <w:pPr>
              <w:pStyle w:val="Geenafstand"/>
              <w:rPr>
                <w:rFonts w:ascii="Times New Roman" w:eastAsia="Times New Roman" w:hAnsi="Times New Roman" w:cs="Times New Roman"/>
                <w:sz w:val="24"/>
                <w:szCs w:val="24"/>
                <w:lang w:eastAsia="nl-NL"/>
              </w:rPr>
            </w:pPr>
            <w:r w:rsidRPr="008E53A8">
              <w:rPr>
                <w:rFonts w:ascii="Times New Roman" w:eastAsia="Times New Roman" w:hAnsi="Times New Roman" w:cs="Times New Roman"/>
                <w:sz w:val="24"/>
                <w:szCs w:val="24"/>
                <w:lang w:eastAsia="nl-NL"/>
              </w:rPr>
              <w:t xml:space="preserve">Indien de prijselasticiteiten van de export en de import heel laag zijn (dicht bij nul) zullen de hoeveelheden nauwelijks reageren op de prijsverandering door de wisselkoersverandering. Als de prijs in guldens uitgedrukt van de export onveranderd blijft en de hoeveelheid niet verandert zal de totale export niet veranderen. </w:t>
            </w:r>
          </w:p>
          <w:p w:rsidR="00E1230E" w:rsidRPr="00E1230E" w:rsidRDefault="00E1230E" w:rsidP="00D5743B">
            <w:pPr>
              <w:pStyle w:val="Geenafstand"/>
              <w:rPr>
                <w:rFonts w:ascii="Times New Roman" w:eastAsia="Times New Roman" w:hAnsi="Times New Roman" w:cs="Times New Roman"/>
                <w:sz w:val="24"/>
                <w:szCs w:val="24"/>
                <w:lang w:eastAsia="nl-NL"/>
              </w:rPr>
            </w:pPr>
            <w:r w:rsidRPr="008E53A8">
              <w:rPr>
                <w:rFonts w:ascii="Times New Roman" w:eastAsia="Times New Roman" w:hAnsi="Times New Roman" w:cs="Times New Roman"/>
                <w:sz w:val="24"/>
                <w:szCs w:val="24"/>
                <w:lang w:eastAsia="nl-NL"/>
              </w:rPr>
              <w:t xml:space="preserve">Als de import goedkoper wordt in guldens uitgedrukt en de hoeveelheid niet verandert zal de totale import verminderen. </w:t>
            </w:r>
          </w:p>
          <w:p w:rsidR="00E1230E" w:rsidRPr="00E1230E" w:rsidRDefault="00E1230E" w:rsidP="00D5743B">
            <w:pPr>
              <w:pStyle w:val="Geenafstand"/>
              <w:rPr>
                <w:rFonts w:ascii="Times New Roman" w:eastAsia="Times New Roman" w:hAnsi="Times New Roman" w:cs="Times New Roman"/>
                <w:sz w:val="24"/>
                <w:szCs w:val="24"/>
                <w:lang w:eastAsia="nl-NL"/>
              </w:rPr>
            </w:pPr>
            <w:r w:rsidRPr="008E53A8">
              <w:rPr>
                <w:rFonts w:ascii="Times New Roman" w:eastAsia="Times New Roman" w:hAnsi="Times New Roman" w:cs="Times New Roman"/>
                <w:sz w:val="24"/>
                <w:szCs w:val="24"/>
                <w:lang w:eastAsia="nl-NL"/>
              </w:rPr>
              <w:t xml:space="preserve">De export is in dat geval gelijk gebleven en de import gedaald, de lopende rekening verbetert dus in het geval van </w:t>
            </w:r>
            <w:proofErr w:type="spellStart"/>
            <w:r w:rsidRPr="008E53A8">
              <w:rPr>
                <w:rFonts w:ascii="Times New Roman" w:eastAsia="Times New Roman" w:hAnsi="Times New Roman" w:cs="Times New Roman"/>
                <w:sz w:val="24"/>
                <w:szCs w:val="24"/>
                <w:lang w:eastAsia="nl-NL"/>
              </w:rPr>
              <w:t>inelastische</w:t>
            </w:r>
            <w:proofErr w:type="spellEnd"/>
            <w:r w:rsidRPr="008E53A8">
              <w:rPr>
                <w:rFonts w:ascii="Times New Roman" w:eastAsia="Times New Roman" w:hAnsi="Times New Roman" w:cs="Times New Roman"/>
                <w:sz w:val="24"/>
                <w:szCs w:val="24"/>
                <w:lang w:eastAsia="nl-NL"/>
              </w:rPr>
              <w:t xml:space="preserve"> import en export. </w:t>
            </w:r>
          </w:p>
        </w:tc>
      </w:tr>
      <w:tr w:rsidR="00E1230E" w:rsidRPr="008E53A8" w:rsidTr="00E1230E">
        <w:trPr>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E1230E" w:rsidRPr="00E1230E" w:rsidRDefault="00E1230E" w:rsidP="00D5743B">
            <w:pPr>
              <w:pStyle w:val="Geenafstand"/>
              <w:numPr>
                <w:ilvl w:val="0"/>
                <w:numId w:val="1"/>
              </w:numPr>
              <w:rPr>
                <w:rFonts w:ascii="Times New Roman" w:eastAsia="Times New Roman" w:hAnsi="Times New Roman" w:cs="Times New Roman"/>
                <w:sz w:val="24"/>
                <w:szCs w:val="24"/>
                <w:lang w:eastAsia="nl-NL"/>
              </w:rPr>
            </w:pPr>
            <w:r w:rsidRPr="008E53A8">
              <w:rPr>
                <w:rFonts w:ascii="Times New Roman" w:eastAsia="Times New Roman" w:hAnsi="Times New Roman" w:cs="Times New Roman"/>
                <w:sz w:val="24"/>
                <w:szCs w:val="24"/>
                <w:lang w:eastAsia="nl-NL"/>
              </w:rPr>
              <w:t xml:space="preserve">Hoe zou de Nederlandse bank of Europese centrale bank kunnen interveniëren als ze vinden dat de wisselkoers t.o.v. de dollar te hoog wordt? </w:t>
            </w:r>
          </w:p>
        </w:tc>
      </w:tr>
      <w:tr w:rsidR="00E1230E" w:rsidRPr="008E53A8" w:rsidTr="00E1230E">
        <w:trPr>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E1230E" w:rsidRPr="00E1230E" w:rsidRDefault="00E1230E" w:rsidP="00D5743B">
            <w:pPr>
              <w:pStyle w:val="Geenafstand"/>
              <w:rPr>
                <w:rFonts w:ascii="Times New Roman" w:eastAsia="Times New Roman" w:hAnsi="Times New Roman" w:cs="Times New Roman"/>
                <w:sz w:val="24"/>
                <w:szCs w:val="24"/>
                <w:lang w:eastAsia="nl-NL"/>
              </w:rPr>
            </w:pPr>
            <w:r w:rsidRPr="008E53A8">
              <w:rPr>
                <w:rFonts w:ascii="Times New Roman" w:eastAsia="Times New Roman" w:hAnsi="Times New Roman" w:cs="Times New Roman"/>
                <w:sz w:val="24"/>
                <w:szCs w:val="24"/>
                <w:lang w:eastAsia="nl-NL"/>
              </w:rPr>
              <w:t xml:space="preserve">Indien de wisselkoers te hoog stijgt moet DNB guldens gaan verkopen en buitenlandse valuta kopen, zodat het aanbod van guldens stijgt en de koers zal dalen. </w:t>
            </w:r>
          </w:p>
        </w:tc>
      </w:tr>
      <w:tr w:rsidR="00E1230E" w:rsidRPr="008E53A8" w:rsidTr="00E1230E">
        <w:trPr>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E1230E" w:rsidRPr="00E1230E" w:rsidRDefault="00E1230E" w:rsidP="00D5743B">
            <w:pPr>
              <w:pStyle w:val="Geenafstand"/>
              <w:numPr>
                <w:ilvl w:val="0"/>
                <w:numId w:val="1"/>
              </w:numPr>
              <w:rPr>
                <w:rFonts w:ascii="Times New Roman" w:eastAsia="Times New Roman" w:hAnsi="Times New Roman" w:cs="Times New Roman"/>
                <w:sz w:val="24"/>
                <w:szCs w:val="24"/>
                <w:lang w:eastAsia="nl-NL"/>
              </w:rPr>
            </w:pPr>
            <w:r w:rsidRPr="008E53A8">
              <w:rPr>
                <w:rFonts w:ascii="Times New Roman" w:eastAsia="Times New Roman" w:hAnsi="Times New Roman" w:cs="Times New Roman"/>
                <w:sz w:val="24"/>
                <w:szCs w:val="24"/>
                <w:lang w:eastAsia="nl-NL"/>
              </w:rPr>
              <w:t xml:space="preserve">Leg uit wat er met de Nederlandse concurrentiepositie gebeurt als de inflatie in Nederland stijgt. </w:t>
            </w:r>
          </w:p>
        </w:tc>
      </w:tr>
      <w:tr w:rsidR="00E1230E" w:rsidRPr="008E53A8" w:rsidTr="00E1230E">
        <w:trPr>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E1230E" w:rsidRPr="00E1230E" w:rsidRDefault="00E1230E" w:rsidP="00D5743B">
            <w:pPr>
              <w:pStyle w:val="Geenafstand"/>
              <w:rPr>
                <w:rFonts w:ascii="Times New Roman" w:eastAsia="Times New Roman" w:hAnsi="Times New Roman" w:cs="Times New Roman"/>
                <w:sz w:val="24"/>
                <w:szCs w:val="24"/>
                <w:lang w:eastAsia="nl-NL"/>
              </w:rPr>
            </w:pPr>
            <w:r w:rsidRPr="008E53A8">
              <w:rPr>
                <w:rFonts w:ascii="Times New Roman" w:eastAsia="Times New Roman" w:hAnsi="Times New Roman" w:cs="Times New Roman"/>
                <w:sz w:val="24"/>
                <w:szCs w:val="24"/>
                <w:lang w:eastAsia="nl-NL"/>
              </w:rPr>
              <w:t>Door inflatie stijgen de prijzen in</w:t>
            </w:r>
            <w:r w:rsidR="00A45282">
              <w:rPr>
                <w:rFonts w:ascii="Times New Roman" w:eastAsia="Times New Roman" w:hAnsi="Times New Roman" w:cs="Times New Roman"/>
                <w:sz w:val="24"/>
                <w:szCs w:val="24"/>
                <w:lang w:eastAsia="nl-NL"/>
              </w:rPr>
              <w:t xml:space="preserve"> Nederland. De concurrentie pos</w:t>
            </w:r>
            <w:r w:rsidRPr="008E53A8">
              <w:rPr>
                <w:rFonts w:ascii="Times New Roman" w:eastAsia="Times New Roman" w:hAnsi="Times New Roman" w:cs="Times New Roman"/>
                <w:sz w:val="24"/>
                <w:szCs w:val="24"/>
                <w:lang w:eastAsia="nl-NL"/>
              </w:rPr>
              <w:t xml:space="preserve">itie van Nederlandse bedrijven wordt dan slechter. </w:t>
            </w:r>
          </w:p>
        </w:tc>
      </w:tr>
      <w:tr w:rsidR="00E1230E" w:rsidRPr="008E53A8" w:rsidTr="00E1230E">
        <w:trPr>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E1230E" w:rsidRPr="00E1230E" w:rsidRDefault="00E1230E" w:rsidP="00D5743B">
            <w:pPr>
              <w:pStyle w:val="Geenafstand"/>
              <w:numPr>
                <w:ilvl w:val="0"/>
                <w:numId w:val="1"/>
              </w:numPr>
              <w:rPr>
                <w:rFonts w:ascii="Times New Roman" w:eastAsia="Times New Roman" w:hAnsi="Times New Roman" w:cs="Times New Roman"/>
                <w:sz w:val="24"/>
                <w:szCs w:val="24"/>
                <w:lang w:eastAsia="nl-NL"/>
              </w:rPr>
            </w:pPr>
            <w:r w:rsidRPr="008E53A8">
              <w:rPr>
                <w:rFonts w:ascii="Times New Roman" w:eastAsia="Times New Roman" w:hAnsi="Times New Roman" w:cs="Times New Roman"/>
                <w:sz w:val="24"/>
                <w:szCs w:val="24"/>
                <w:lang w:eastAsia="nl-NL"/>
              </w:rPr>
              <w:t>Leg uit waarom de inflatie in Nederland zal toenemen bij</w:t>
            </w:r>
            <w:r w:rsidR="00A45282">
              <w:rPr>
                <w:rFonts w:ascii="Times New Roman" w:eastAsia="Times New Roman" w:hAnsi="Times New Roman" w:cs="Times New Roman"/>
                <w:sz w:val="24"/>
                <w:szCs w:val="24"/>
                <w:lang w:eastAsia="nl-NL"/>
              </w:rPr>
              <w:t xml:space="preserve"> een daling van de euro</w:t>
            </w:r>
            <w:r w:rsidRPr="008E53A8">
              <w:rPr>
                <w:rFonts w:ascii="Times New Roman" w:eastAsia="Times New Roman" w:hAnsi="Times New Roman" w:cs="Times New Roman"/>
                <w:sz w:val="24"/>
                <w:szCs w:val="24"/>
                <w:lang w:eastAsia="nl-NL"/>
              </w:rPr>
              <w:t xml:space="preserve"> </w:t>
            </w:r>
          </w:p>
        </w:tc>
      </w:tr>
      <w:tr w:rsidR="00E1230E" w:rsidRPr="008E53A8" w:rsidTr="00E1230E">
        <w:trPr>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E1230E" w:rsidRPr="00E1230E" w:rsidRDefault="00E1230E" w:rsidP="00D5743B">
            <w:pPr>
              <w:pStyle w:val="Geenafstand"/>
              <w:rPr>
                <w:rFonts w:ascii="Times New Roman" w:eastAsia="Times New Roman" w:hAnsi="Times New Roman" w:cs="Times New Roman"/>
                <w:sz w:val="24"/>
                <w:szCs w:val="24"/>
                <w:lang w:eastAsia="nl-NL"/>
              </w:rPr>
            </w:pPr>
            <w:r w:rsidRPr="008E53A8">
              <w:rPr>
                <w:rFonts w:ascii="Times New Roman" w:eastAsia="Times New Roman" w:hAnsi="Times New Roman" w:cs="Times New Roman"/>
                <w:sz w:val="24"/>
                <w:szCs w:val="24"/>
                <w:lang w:eastAsia="nl-NL"/>
              </w:rPr>
              <w:t>a.</w:t>
            </w:r>
            <w:r w:rsidRPr="008E53A8">
              <w:rPr>
                <w:rFonts w:ascii="Times New Roman" w:eastAsia="Times New Roman" w:hAnsi="Times New Roman" w:cs="Times New Roman"/>
                <w:sz w:val="24"/>
                <w:szCs w:val="24"/>
                <w:lang w:eastAsia="nl-NL"/>
              </w:rPr>
              <w:tab/>
              <w:t>Wisselkoers daalt, dit betekent dat buitenlandse producten in Nederland verkocht duurder worden, dat betekent dat het algemene prijspeil in Nederland zal s</w:t>
            </w:r>
            <w:bookmarkStart w:id="0" w:name="_GoBack"/>
            <w:bookmarkEnd w:id="0"/>
            <w:r w:rsidRPr="008E53A8">
              <w:rPr>
                <w:rFonts w:ascii="Times New Roman" w:eastAsia="Times New Roman" w:hAnsi="Times New Roman" w:cs="Times New Roman"/>
                <w:sz w:val="24"/>
                <w:szCs w:val="24"/>
                <w:lang w:eastAsia="nl-NL"/>
              </w:rPr>
              <w:t xml:space="preserve">tijgen. </w:t>
            </w:r>
          </w:p>
        </w:tc>
      </w:tr>
      <w:tr w:rsidR="00E1230E" w:rsidRPr="008E53A8" w:rsidTr="00E1230E">
        <w:trPr>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E1230E" w:rsidRPr="00E1230E" w:rsidRDefault="00E1230E" w:rsidP="00D5743B">
            <w:pPr>
              <w:pStyle w:val="Geenafstand"/>
              <w:rPr>
                <w:rFonts w:ascii="Times New Roman" w:eastAsia="Times New Roman" w:hAnsi="Times New Roman" w:cs="Times New Roman"/>
                <w:sz w:val="24"/>
                <w:szCs w:val="24"/>
                <w:lang w:eastAsia="nl-NL"/>
              </w:rPr>
            </w:pPr>
            <w:r w:rsidRPr="008E53A8">
              <w:rPr>
                <w:rFonts w:ascii="Times New Roman" w:eastAsia="Times New Roman" w:hAnsi="Times New Roman" w:cs="Times New Roman"/>
                <w:sz w:val="24"/>
                <w:szCs w:val="24"/>
                <w:lang w:eastAsia="nl-NL"/>
              </w:rPr>
              <w:t>b.</w:t>
            </w:r>
            <w:r w:rsidRPr="008E53A8">
              <w:rPr>
                <w:rFonts w:ascii="Times New Roman" w:eastAsia="Times New Roman" w:hAnsi="Times New Roman" w:cs="Times New Roman"/>
                <w:sz w:val="24"/>
                <w:szCs w:val="24"/>
                <w:lang w:eastAsia="nl-NL"/>
              </w:rPr>
              <w:tab/>
              <w:t xml:space="preserve">Wisselkoers daalt, Nederland wordt goedkoper t.o.v. het buitenland, de vraag uit het buitenland zal gaan stijgen: Meer bestedingsinflatie. </w:t>
            </w:r>
          </w:p>
        </w:tc>
      </w:tr>
      <w:tr w:rsidR="00E1230E" w:rsidRPr="008E53A8" w:rsidTr="00E1230E">
        <w:trPr>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E1230E" w:rsidRPr="00E1230E" w:rsidRDefault="00E1230E" w:rsidP="00D5743B">
            <w:pPr>
              <w:pStyle w:val="Geenafstand"/>
              <w:numPr>
                <w:ilvl w:val="0"/>
                <w:numId w:val="1"/>
              </w:numPr>
              <w:rPr>
                <w:rFonts w:ascii="Times New Roman" w:eastAsia="Times New Roman" w:hAnsi="Times New Roman" w:cs="Times New Roman"/>
                <w:sz w:val="24"/>
                <w:szCs w:val="24"/>
                <w:lang w:eastAsia="nl-NL"/>
              </w:rPr>
            </w:pPr>
            <w:r w:rsidRPr="008E53A8">
              <w:rPr>
                <w:rFonts w:ascii="Times New Roman" w:eastAsia="Times New Roman" w:hAnsi="Times New Roman" w:cs="Times New Roman"/>
                <w:sz w:val="24"/>
                <w:szCs w:val="24"/>
                <w:lang w:eastAsia="nl-NL"/>
              </w:rPr>
              <w:t xml:space="preserve">Leg uit waarom een ruilvoetstijging kan leiden tot een verslechtering van de lopende rekening </w:t>
            </w:r>
          </w:p>
        </w:tc>
      </w:tr>
      <w:tr w:rsidR="00E1230E" w:rsidRPr="008E53A8" w:rsidTr="00E1230E">
        <w:trPr>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E1230E" w:rsidRPr="00E1230E" w:rsidRDefault="00E1230E" w:rsidP="00D5743B">
            <w:pPr>
              <w:pStyle w:val="Geenafstand"/>
              <w:rPr>
                <w:rFonts w:ascii="Times New Roman" w:eastAsia="Times New Roman" w:hAnsi="Times New Roman" w:cs="Times New Roman"/>
                <w:sz w:val="24"/>
                <w:szCs w:val="24"/>
                <w:lang w:eastAsia="nl-NL"/>
              </w:rPr>
            </w:pPr>
            <w:r w:rsidRPr="008E53A8">
              <w:rPr>
                <w:rFonts w:ascii="Times New Roman" w:eastAsia="Times New Roman" w:hAnsi="Times New Roman" w:cs="Times New Roman"/>
                <w:sz w:val="24"/>
                <w:szCs w:val="24"/>
                <w:lang w:eastAsia="nl-NL"/>
              </w:rPr>
              <w:t xml:space="preserve">Ruilvoetstijging: prijzen van importen worden lager t.o.v. de prijzen van de exporten --&gt; import hoger, export lager --&gt; verslechtering van de lopende rekening. </w:t>
            </w:r>
          </w:p>
        </w:tc>
      </w:tr>
      <w:tr w:rsidR="00D5743B" w:rsidRPr="00184402" w:rsidTr="00D5743B">
        <w:trPr>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D5743B" w:rsidRPr="00184402" w:rsidRDefault="00D5743B" w:rsidP="00D5743B">
            <w:pPr>
              <w:pStyle w:val="Geenafstand"/>
              <w:numPr>
                <w:ilvl w:val="0"/>
                <w:numId w:val="1"/>
              </w:numPr>
              <w:rPr>
                <w:rFonts w:ascii="Times New Roman" w:eastAsia="Times New Roman" w:hAnsi="Times New Roman" w:cs="Times New Roman"/>
                <w:sz w:val="24"/>
                <w:szCs w:val="24"/>
                <w:lang w:eastAsia="nl-NL"/>
              </w:rPr>
            </w:pPr>
            <w:r w:rsidRPr="00184402">
              <w:rPr>
                <w:rFonts w:ascii="Times New Roman" w:eastAsia="Times New Roman" w:hAnsi="Times New Roman" w:cs="Times New Roman"/>
                <w:sz w:val="24"/>
                <w:szCs w:val="24"/>
                <w:lang w:eastAsia="nl-NL"/>
              </w:rPr>
              <w:t xml:space="preserve">Leg uit waarom de lonen waarschijnlijk zullen stijgen als de wisselkoers langdurig daalt. </w:t>
            </w:r>
          </w:p>
        </w:tc>
      </w:tr>
      <w:tr w:rsidR="00D5743B" w:rsidRPr="00184402" w:rsidTr="00D5743B">
        <w:trPr>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D5743B" w:rsidRPr="00184402" w:rsidRDefault="00D5743B" w:rsidP="00D5743B">
            <w:pPr>
              <w:pStyle w:val="Geenafstand"/>
              <w:rPr>
                <w:rFonts w:ascii="Times New Roman" w:eastAsia="Times New Roman" w:hAnsi="Times New Roman" w:cs="Times New Roman"/>
                <w:sz w:val="24"/>
                <w:szCs w:val="24"/>
                <w:lang w:eastAsia="nl-NL"/>
              </w:rPr>
            </w:pPr>
            <w:r w:rsidRPr="00184402">
              <w:rPr>
                <w:rFonts w:ascii="Times New Roman" w:eastAsia="Times New Roman" w:hAnsi="Times New Roman" w:cs="Times New Roman"/>
                <w:sz w:val="24"/>
                <w:szCs w:val="24"/>
                <w:lang w:eastAsia="nl-NL"/>
              </w:rPr>
              <w:t xml:space="preserve">De prijzen van buitenlandse producten in NL worden hoger. De vakbonden zullen tenminste prijscompensatie vragen </w:t>
            </w:r>
            <w:r w:rsidRPr="00184402">
              <w:rPr>
                <w:rFonts w:ascii="Times New Roman" w:eastAsia="Times New Roman" w:hAnsi="Times New Roman" w:cs="Times New Roman"/>
                <w:sz w:val="24"/>
                <w:szCs w:val="24"/>
                <w:lang w:eastAsia="nl-NL"/>
              </w:rPr>
              <w:sym w:font="Wingdings" w:char="00E0"/>
            </w:r>
            <w:r w:rsidRPr="00184402">
              <w:rPr>
                <w:rFonts w:ascii="Times New Roman" w:eastAsia="Times New Roman" w:hAnsi="Times New Roman" w:cs="Times New Roman"/>
                <w:sz w:val="24"/>
                <w:szCs w:val="24"/>
                <w:lang w:eastAsia="nl-NL"/>
              </w:rPr>
              <w:t xml:space="preserve"> lonen zullen gaan stijgen. </w:t>
            </w:r>
          </w:p>
        </w:tc>
      </w:tr>
      <w:tr w:rsidR="00D5743B" w:rsidRPr="00184402" w:rsidTr="00D5743B">
        <w:trPr>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D5743B" w:rsidRPr="00184402" w:rsidRDefault="00D5743B" w:rsidP="00D5743B">
            <w:pPr>
              <w:pStyle w:val="Geenafstand"/>
              <w:numPr>
                <w:ilvl w:val="0"/>
                <w:numId w:val="1"/>
              </w:numPr>
              <w:rPr>
                <w:rFonts w:ascii="Times New Roman" w:eastAsia="Times New Roman" w:hAnsi="Times New Roman" w:cs="Times New Roman"/>
                <w:sz w:val="24"/>
                <w:szCs w:val="24"/>
                <w:lang w:eastAsia="nl-NL"/>
              </w:rPr>
            </w:pPr>
            <w:r w:rsidRPr="00184402">
              <w:rPr>
                <w:rFonts w:ascii="Times New Roman" w:eastAsia="Times New Roman" w:hAnsi="Times New Roman" w:cs="Times New Roman"/>
                <w:sz w:val="24"/>
                <w:szCs w:val="24"/>
                <w:lang w:eastAsia="nl-NL"/>
              </w:rPr>
              <w:t xml:space="preserve">Waarom verslechterd  op termijn de lopende rekening als er op dit moment een overschot is op de kapitaalrekening? </w:t>
            </w:r>
          </w:p>
        </w:tc>
      </w:tr>
      <w:tr w:rsidR="00D5743B" w:rsidRPr="00184402" w:rsidTr="00D5743B">
        <w:trPr>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D5743B" w:rsidRPr="00184402" w:rsidRDefault="00D5743B" w:rsidP="008851F2">
            <w:pPr>
              <w:pStyle w:val="Geenafstand"/>
              <w:rPr>
                <w:rFonts w:ascii="Times New Roman" w:eastAsia="Times New Roman" w:hAnsi="Times New Roman" w:cs="Times New Roman"/>
                <w:sz w:val="24"/>
                <w:szCs w:val="24"/>
                <w:lang w:eastAsia="nl-NL"/>
              </w:rPr>
            </w:pPr>
            <w:r w:rsidRPr="00184402">
              <w:rPr>
                <w:rFonts w:ascii="Times New Roman" w:eastAsia="Times New Roman" w:hAnsi="Times New Roman" w:cs="Times New Roman"/>
                <w:sz w:val="24"/>
                <w:szCs w:val="24"/>
                <w:lang w:eastAsia="nl-NL"/>
              </w:rPr>
              <w:t xml:space="preserve">Een </w:t>
            </w:r>
            <w:r w:rsidR="008851F2">
              <w:rPr>
                <w:rFonts w:ascii="Times New Roman" w:eastAsia="Times New Roman" w:hAnsi="Times New Roman" w:cs="Times New Roman"/>
                <w:sz w:val="24"/>
                <w:szCs w:val="24"/>
                <w:lang w:eastAsia="nl-NL"/>
              </w:rPr>
              <w:t>overschot</w:t>
            </w:r>
            <w:r w:rsidRPr="00184402">
              <w:rPr>
                <w:rFonts w:ascii="Times New Roman" w:eastAsia="Times New Roman" w:hAnsi="Times New Roman" w:cs="Times New Roman"/>
                <w:sz w:val="24"/>
                <w:szCs w:val="24"/>
                <w:lang w:eastAsia="nl-NL"/>
              </w:rPr>
              <w:t xml:space="preserve"> op de kapitaalrekening betekent dat er nu geleend wordt. Over deze leningen zal rente moeten worden betaald. Deze rente is een uitgave op de inkomensrekening </w:t>
            </w:r>
            <w:r w:rsidRPr="00184402">
              <w:rPr>
                <w:rFonts w:ascii="Times New Roman" w:eastAsia="Times New Roman" w:hAnsi="Times New Roman" w:cs="Times New Roman"/>
                <w:sz w:val="24"/>
                <w:szCs w:val="24"/>
                <w:lang w:eastAsia="nl-NL"/>
              </w:rPr>
              <w:sym w:font="Wingdings" w:char="00E0"/>
            </w:r>
            <w:r w:rsidRPr="00184402">
              <w:rPr>
                <w:rFonts w:ascii="Times New Roman" w:eastAsia="Times New Roman" w:hAnsi="Times New Roman" w:cs="Times New Roman"/>
                <w:sz w:val="24"/>
                <w:szCs w:val="24"/>
                <w:lang w:eastAsia="nl-NL"/>
              </w:rPr>
              <w:t xml:space="preserve"> verslechtering van de inkomensrekening. </w:t>
            </w:r>
          </w:p>
        </w:tc>
      </w:tr>
    </w:tbl>
    <w:p w:rsidR="00D5743B" w:rsidRDefault="00D5743B" w:rsidP="00D5743B">
      <w:pPr>
        <w:pStyle w:val="Geenafstand"/>
      </w:pPr>
    </w:p>
    <w:p w:rsidR="00D5743B" w:rsidRDefault="00D5743B">
      <w:r>
        <w:br w:type="page"/>
      </w:r>
    </w:p>
    <w:p w:rsidR="00E1230E" w:rsidRPr="00E1230E" w:rsidRDefault="00E1230E" w:rsidP="00D5743B">
      <w:pPr>
        <w:pStyle w:val="Geenafstand"/>
      </w:pPr>
      <w:r>
        <w:lastRenderedPageBreak/>
        <w:t>Algemeen:</w:t>
      </w:r>
    </w:p>
    <w:tbl>
      <w:tblPr>
        <w:tblW w:w="10349" w:type="dxa"/>
        <w:jc w:val="center"/>
        <w:tblCellSpacing w:w="20" w:type="dxa"/>
        <w:tblBorders>
          <w:top w:val="outset" w:sz="6" w:space="0" w:color="auto"/>
          <w:left w:val="outset" w:sz="6" w:space="0" w:color="auto"/>
          <w:bottom w:val="outset" w:sz="6" w:space="0" w:color="auto"/>
          <w:right w:val="outset" w:sz="6" w:space="0" w:color="auto"/>
        </w:tblBorders>
        <w:tblCellMar>
          <w:left w:w="70" w:type="dxa"/>
          <w:right w:w="70" w:type="dxa"/>
        </w:tblCellMar>
        <w:tblLook w:val="04A0" w:firstRow="1" w:lastRow="0" w:firstColumn="1" w:lastColumn="0" w:noHBand="0" w:noVBand="1"/>
      </w:tblPr>
      <w:tblGrid>
        <w:gridCol w:w="10349"/>
      </w:tblGrid>
      <w:tr w:rsidR="00E1230E" w:rsidRPr="008E53A8" w:rsidTr="00EF2E75">
        <w:trPr>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E1230E" w:rsidRPr="008E53A8" w:rsidRDefault="00E1230E" w:rsidP="00D5743B">
            <w:pPr>
              <w:pStyle w:val="Geenafstand"/>
              <w:numPr>
                <w:ilvl w:val="0"/>
                <w:numId w:val="2"/>
              </w:numPr>
              <w:rPr>
                <w:rFonts w:ascii="Times New Roman" w:eastAsia="Times New Roman" w:hAnsi="Times New Roman" w:cs="Times New Roman"/>
                <w:color w:val="000000"/>
                <w:sz w:val="24"/>
                <w:szCs w:val="24"/>
                <w:lang w:eastAsia="nl-NL"/>
              </w:rPr>
            </w:pPr>
            <w:r w:rsidRPr="008E53A8">
              <w:rPr>
                <w:rFonts w:ascii="Times New Roman" w:eastAsia="Times New Roman" w:hAnsi="Times New Roman" w:cs="Times New Roman"/>
                <w:sz w:val="24"/>
                <w:szCs w:val="24"/>
                <w:lang w:eastAsia="nl-NL"/>
              </w:rPr>
              <w:t xml:space="preserve">Waarom gaan de investeringen stijgen als de winsten stijgen? </w:t>
            </w:r>
          </w:p>
        </w:tc>
      </w:tr>
      <w:tr w:rsidR="00E1230E" w:rsidRPr="008E53A8" w:rsidTr="00EF2E75">
        <w:trPr>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E1230E" w:rsidRPr="008E53A8" w:rsidRDefault="00E1230E" w:rsidP="00D5743B">
            <w:pPr>
              <w:pStyle w:val="Geenafstand"/>
              <w:rPr>
                <w:rFonts w:ascii="Times New Roman" w:eastAsia="Times New Roman" w:hAnsi="Times New Roman" w:cs="Times New Roman"/>
                <w:color w:val="000000"/>
                <w:sz w:val="24"/>
                <w:szCs w:val="24"/>
                <w:lang w:eastAsia="nl-NL"/>
              </w:rPr>
            </w:pPr>
            <w:r w:rsidRPr="008E53A8">
              <w:rPr>
                <w:rFonts w:ascii="Times New Roman" w:eastAsia="Times New Roman" w:hAnsi="Times New Roman" w:cs="Times New Roman"/>
                <w:sz w:val="24"/>
                <w:szCs w:val="24"/>
                <w:lang w:eastAsia="nl-NL"/>
              </w:rPr>
              <w:t xml:space="preserve">Hogere winst betekent dat de winstverwachtingen voor komend jaar ook beter zijn. Deze hogere winstverwachting maakt het aantrekkelijker om te gaan investeren. </w:t>
            </w:r>
          </w:p>
        </w:tc>
      </w:tr>
      <w:tr w:rsidR="00D5743B" w:rsidRPr="00184402" w:rsidTr="00D5743B">
        <w:trPr>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D5743B" w:rsidRPr="00184402" w:rsidRDefault="00D5743B" w:rsidP="00D5743B">
            <w:pPr>
              <w:pStyle w:val="Geenafstand"/>
              <w:numPr>
                <w:ilvl w:val="0"/>
                <w:numId w:val="2"/>
              </w:numPr>
              <w:rPr>
                <w:rFonts w:ascii="Times New Roman" w:eastAsia="Times New Roman" w:hAnsi="Times New Roman" w:cs="Times New Roman"/>
                <w:sz w:val="24"/>
                <w:szCs w:val="24"/>
                <w:lang w:eastAsia="nl-NL"/>
              </w:rPr>
            </w:pPr>
            <w:r w:rsidRPr="00184402">
              <w:rPr>
                <w:rFonts w:ascii="Times New Roman" w:eastAsia="Times New Roman" w:hAnsi="Times New Roman" w:cs="Times New Roman"/>
                <w:sz w:val="24"/>
                <w:szCs w:val="24"/>
                <w:lang w:eastAsia="nl-NL"/>
              </w:rPr>
              <w:t xml:space="preserve">Wat gebeurt er met de aandelenkoers als de rente stijgt? </w:t>
            </w:r>
          </w:p>
        </w:tc>
      </w:tr>
      <w:tr w:rsidR="00D5743B" w:rsidRPr="00184402" w:rsidTr="00D5743B">
        <w:trPr>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D5743B" w:rsidRPr="00184402" w:rsidRDefault="00D5743B" w:rsidP="00D5743B">
            <w:pPr>
              <w:pStyle w:val="Geenafstand"/>
              <w:rPr>
                <w:rFonts w:ascii="Times New Roman" w:eastAsia="Times New Roman" w:hAnsi="Times New Roman" w:cs="Times New Roman"/>
                <w:sz w:val="24"/>
                <w:szCs w:val="24"/>
                <w:lang w:eastAsia="nl-NL"/>
              </w:rPr>
            </w:pPr>
            <w:r w:rsidRPr="00184402">
              <w:rPr>
                <w:rFonts w:ascii="Times New Roman" w:eastAsia="Times New Roman" w:hAnsi="Times New Roman" w:cs="Times New Roman"/>
                <w:sz w:val="24"/>
                <w:szCs w:val="24"/>
                <w:lang w:eastAsia="nl-NL"/>
              </w:rPr>
              <w:t xml:space="preserve">Hogere rente maakt aandelen minder aantrekkelijk en obligaties aantrekkelijker. De vraag naar aandelen zal dus gaan dalen en de prijs zal dus ook dalen. </w:t>
            </w:r>
          </w:p>
        </w:tc>
      </w:tr>
      <w:tr w:rsidR="00D5743B" w:rsidRPr="00184402" w:rsidTr="00D5743B">
        <w:trPr>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D5743B" w:rsidRPr="00184402" w:rsidRDefault="00D5743B" w:rsidP="00D5743B">
            <w:pPr>
              <w:pStyle w:val="Geenafstand"/>
              <w:numPr>
                <w:ilvl w:val="0"/>
                <w:numId w:val="2"/>
              </w:numPr>
              <w:rPr>
                <w:rFonts w:ascii="Times New Roman" w:eastAsia="Times New Roman" w:hAnsi="Times New Roman" w:cs="Times New Roman"/>
                <w:sz w:val="24"/>
                <w:szCs w:val="24"/>
                <w:lang w:eastAsia="nl-NL"/>
              </w:rPr>
            </w:pPr>
            <w:r w:rsidRPr="00184402">
              <w:rPr>
                <w:rFonts w:ascii="Times New Roman" w:eastAsia="Times New Roman" w:hAnsi="Times New Roman" w:cs="Times New Roman"/>
                <w:sz w:val="24"/>
                <w:szCs w:val="24"/>
                <w:lang w:eastAsia="nl-NL"/>
              </w:rPr>
              <w:t xml:space="preserve">Wat zal er met de rente gebeuren als de inflatie stijgt? </w:t>
            </w:r>
          </w:p>
        </w:tc>
      </w:tr>
      <w:tr w:rsidR="00D5743B" w:rsidRPr="00184402" w:rsidTr="00D5743B">
        <w:trPr>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D5743B" w:rsidRPr="00184402" w:rsidRDefault="00D5743B" w:rsidP="00D5743B">
            <w:pPr>
              <w:pStyle w:val="Geenafstand"/>
              <w:rPr>
                <w:rFonts w:ascii="Times New Roman" w:eastAsia="Times New Roman" w:hAnsi="Times New Roman" w:cs="Times New Roman"/>
                <w:sz w:val="24"/>
                <w:szCs w:val="24"/>
                <w:lang w:eastAsia="nl-NL"/>
              </w:rPr>
            </w:pPr>
            <w:r w:rsidRPr="00184402">
              <w:rPr>
                <w:rFonts w:ascii="Times New Roman" w:eastAsia="Times New Roman" w:hAnsi="Times New Roman" w:cs="Times New Roman"/>
                <w:sz w:val="24"/>
                <w:szCs w:val="24"/>
                <w:lang w:eastAsia="nl-NL"/>
              </w:rPr>
              <w:t xml:space="preserve">De rent zal gaan stijgen. Sparen wordt met een hoge inflatie minder aantrekkelijk. Het aanbod van geld neemt dus af. Lenen wordt met een hoge inflatie aantrekkelijker dus de vraag naar geld stijgt. Aanbod daalt en vraag stijgt dan zal de rente (prijs) dus gaan stijgen. </w:t>
            </w:r>
          </w:p>
        </w:tc>
      </w:tr>
      <w:tr w:rsidR="00D5743B" w:rsidRPr="00184402" w:rsidTr="00D5743B">
        <w:trPr>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D5743B" w:rsidRPr="00184402" w:rsidRDefault="00D5743B" w:rsidP="00D5743B">
            <w:pPr>
              <w:pStyle w:val="Geenafstand"/>
              <w:numPr>
                <w:ilvl w:val="0"/>
                <w:numId w:val="2"/>
              </w:numPr>
              <w:rPr>
                <w:rFonts w:ascii="Times New Roman" w:eastAsia="Times New Roman" w:hAnsi="Times New Roman" w:cs="Times New Roman"/>
                <w:sz w:val="24"/>
                <w:szCs w:val="24"/>
                <w:lang w:eastAsia="nl-NL"/>
              </w:rPr>
            </w:pPr>
            <w:r w:rsidRPr="00184402">
              <w:rPr>
                <w:rFonts w:ascii="Times New Roman" w:eastAsia="Times New Roman" w:hAnsi="Times New Roman" w:cs="Times New Roman"/>
                <w:sz w:val="24"/>
                <w:szCs w:val="24"/>
                <w:lang w:eastAsia="nl-NL"/>
              </w:rPr>
              <w:t xml:space="preserve">Waarom is de allocatie van productiefactoren niet meer optimaal als er sprake is van negatieve externe effecten. </w:t>
            </w:r>
          </w:p>
        </w:tc>
      </w:tr>
      <w:tr w:rsidR="00D5743B" w:rsidRPr="00184402" w:rsidTr="00D5743B">
        <w:trPr>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D5743B" w:rsidRPr="00184402" w:rsidRDefault="00D5743B" w:rsidP="00D5743B">
            <w:pPr>
              <w:pStyle w:val="Geenafstand"/>
              <w:rPr>
                <w:rFonts w:ascii="Times New Roman" w:eastAsia="Times New Roman" w:hAnsi="Times New Roman" w:cs="Times New Roman"/>
                <w:sz w:val="24"/>
                <w:szCs w:val="24"/>
                <w:lang w:eastAsia="nl-NL"/>
              </w:rPr>
            </w:pPr>
            <w:r w:rsidRPr="00184402">
              <w:rPr>
                <w:rFonts w:ascii="Times New Roman" w:eastAsia="Times New Roman" w:hAnsi="Times New Roman" w:cs="Times New Roman"/>
                <w:sz w:val="24"/>
                <w:szCs w:val="24"/>
                <w:lang w:eastAsia="nl-NL"/>
              </w:rPr>
              <w:t xml:space="preserve">Bij negatieve externe effecten, wordt er geen rekening gehouden met het feit dat anderen last hebben van deze productie of consumptie. Omdat met deze kosten geen rekening wordt gehouden wordt er teveel geproduceerd. Er worden dus teveel productiefactoren aangewend voor het maken van dit product. </w:t>
            </w:r>
          </w:p>
        </w:tc>
      </w:tr>
    </w:tbl>
    <w:p w:rsidR="00E1230E" w:rsidRPr="00D5743B" w:rsidRDefault="00E1230E" w:rsidP="00D5743B">
      <w:pPr>
        <w:pStyle w:val="Geenafstand"/>
      </w:pPr>
    </w:p>
    <w:p w:rsidR="00E1230E" w:rsidRDefault="00E1230E" w:rsidP="00D5743B">
      <w:pPr>
        <w:pStyle w:val="Geenafstand"/>
      </w:pPr>
    </w:p>
    <w:p w:rsidR="00E1230E" w:rsidRDefault="00E1230E" w:rsidP="00D5743B">
      <w:pPr>
        <w:pStyle w:val="Geenafstand"/>
      </w:pPr>
      <w:r>
        <w:t>Arbeidsmarkt:</w:t>
      </w:r>
    </w:p>
    <w:tbl>
      <w:tblPr>
        <w:tblW w:w="10349" w:type="dxa"/>
        <w:jc w:val="center"/>
        <w:tblCellSpacing w:w="20" w:type="dxa"/>
        <w:tblBorders>
          <w:top w:val="outset" w:sz="6" w:space="0" w:color="auto"/>
          <w:left w:val="outset" w:sz="6" w:space="0" w:color="auto"/>
          <w:bottom w:val="outset" w:sz="6" w:space="0" w:color="auto"/>
          <w:right w:val="outset" w:sz="6" w:space="0" w:color="auto"/>
        </w:tblBorders>
        <w:tblCellMar>
          <w:left w:w="70" w:type="dxa"/>
          <w:right w:w="70" w:type="dxa"/>
        </w:tblCellMar>
        <w:tblLook w:val="04A0" w:firstRow="1" w:lastRow="0" w:firstColumn="1" w:lastColumn="0" w:noHBand="0" w:noVBand="1"/>
      </w:tblPr>
      <w:tblGrid>
        <w:gridCol w:w="10349"/>
      </w:tblGrid>
      <w:tr w:rsidR="00E1230E" w:rsidRPr="008E53A8" w:rsidTr="00EF2E75">
        <w:trPr>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E1230E" w:rsidRPr="008E53A8" w:rsidRDefault="00E1230E" w:rsidP="00792514">
            <w:pPr>
              <w:pStyle w:val="Geenafstand"/>
              <w:numPr>
                <w:ilvl w:val="0"/>
                <w:numId w:val="3"/>
              </w:numPr>
              <w:rPr>
                <w:rFonts w:ascii="Times New Roman" w:eastAsia="Times New Roman" w:hAnsi="Times New Roman" w:cs="Times New Roman"/>
                <w:color w:val="000000"/>
                <w:sz w:val="24"/>
                <w:szCs w:val="24"/>
                <w:lang w:eastAsia="nl-NL"/>
              </w:rPr>
            </w:pPr>
            <w:r w:rsidRPr="008E53A8">
              <w:rPr>
                <w:rFonts w:ascii="Times New Roman" w:eastAsia="Times New Roman" w:hAnsi="Times New Roman" w:cs="Times New Roman"/>
                <w:sz w:val="24"/>
                <w:szCs w:val="24"/>
                <w:lang w:eastAsia="nl-NL"/>
              </w:rPr>
              <w:t xml:space="preserve">Leg uit wat er gebeurt er met de conjuncturele werkloosheid als de lonen stijgen </w:t>
            </w:r>
          </w:p>
        </w:tc>
      </w:tr>
      <w:tr w:rsidR="00E1230E" w:rsidRPr="008E53A8" w:rsidTr="00EF2E75">
        <w:trPr>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E1230E" w:rsidRPr="008E53A8" w:rsidRDefault="00E1230E" w:rsidP="00D5743B">
            <w:pPr>
              <w:pStyle w:val="Geenafstand"/>
              <w:rPr>
                <w:rFonts w:ascii="Times New Roman" w:eastAsia="Times New Roman" w:hAnsi="Times New Roman" w:cs="Times New Roman"/>
                <w:color w:val="000000"/>
                <w:sz w:val="24"/>
                <w:szCs w:val="24"/>
                <w:lang w:eastAsia="nl-NL"/>
              </w:rPr>
            </w:pPr>
            <w:r w:rsidRPr="008E53A8">
              <w:rPr>
                <w:rFonts w:ascii="Times New Roman" w:eastAsia="Times New Roman" w:hAnsi="Times New Roman" w:cs="Times New Roman"/>
                <w:sz w:val="24"/>
                <w:szCs w:val="24"/>
                <w:lang w:eastAsia="nl-NL"/>
              </w:rPr>
              <w:t xml:space="preserve">Bij loonstijging krijgen mensen meer geld, ze zullen meer gaan besteden, de EV stijgt en daardoor de productie en daardoor zal de conjuncturele werkloosheid afnemen. </w:t>
            </w:r>
          </w:p>
        </w:tc>
      </w:tr>
      <w:tr w:rsidR="00E1230E" w:rsidRPr="008E53A8" w:rsidTr="00EF2E75">
        <w:trPr>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E1230E" w:rsidRPr="008E53A8" w:rsidRDefault="00E1230E" w:rsidP="00520D79">
            <w:pPr>
              <w:pStyle w:val="Geenafstand"/>
              <w:numPr>
                <w:ilvl w:val="0"/>
                <w:numId w:val="3"/>
              </w:numPr>
              <w:rPr>
                <w:rFonts w:ascii="Times New Roman" w:eastAsia="Times New Roman" w:hAnsi="Times New Roman" w:cs="Times New Roman"/>
                <w:color w:val="000000"/>
                <w:sz w:val="24"/>
                <w:szCs w:val="24"/>
                <w:lang w:eastAsia="nl-NL"/>
              </w:rPr>
            </w:pPr>
            <w:r w:rsidRPr="008E53A8">
              <w:rPr>
                <w:rFonts w:ascii="Times New Roman" w:eastAsia="Times New Roman" w:hAnsi="Times New Roman" w:cs="Times New Roman"/>
                <w:sz w:val="24"/>
                <w:szCs w:val="24"/>
                <w:lang w:eastAsia="nl-NL"/>
              </w:rPr>
              <w:t xml:space="preserve">Leg uit wat er gebeurt met de structurele werkloosheid als de lonen stijgen (op 2 manieren) </w:t>
            </w:r>
          </w:p>
        </w:tc>
      </w:tr>
      <w:tr w:rsidR="00E1230E" w:rsidRPr="008E53A8" w:rsidTr="00EF2E75">
        <w:trPr>
          <w:trHeight w:val="1663"/>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E1230E" w:rsidRPr="008E53A8" w:rsidRDefault="00E1230E" w:rsidP="00D5743B">
            <w:pPr>
              <w:pStyle w:val="Geenafstand"/>
              <w:rPr>
                <w:rFonts w:ascii="Times New Roman" w:eastAsia="Times New Roman" w:hAnsi="Times New Roman" w:cs="Times New Roman"/>
                <w:color w:val="000000"/>
                <w:sz w:val="24"/>
                <w:szCs w:val="24"/>
                <w:lang w:eastAsia="nl-NL"/>
              </w:rPr>
            </w:pPr>
            <w:r w:rsidRPr="008E53A8">
              <w:rPr>
                <w:rFonts w:ascii="Times New Roman" w:eastAsia="Times New Roman" w:hAnsi="Times New Roman" w:cs="Times New Roman"/>
                <w:sz w:val="24"/>
                <w:szCs w:val="24"/>
                <w:lang w:eastAsia="nl-NL"/>
              </w:rPr>
              <w:t xml:space="preserve">Door loonstijging zal de concurrentiepositie t.o.v. het buitenland verslechteren. De winsten komen onder druk, waardoor men minder gaat investeren hierdoor zal de structurele werkloosheid hoger worden. </w:t>
            </w:r>
          </w:p>
          <w:p w:rsidR="00E1230E" w:rsidRDefault="00E1230E" w:rsidP="00D5743B">
            <w:pPr>
              <w:pStyle w:val="Geenafstand"/>
              <w:rPr>
                <w:rFonts w:ascii="Times New Roman" w:eastAsia="Times New Roman" w:hAnsi="Times New Roman" w:cs="Times New Roman"/>
                <w:sz w:val="24"/>
                <w:szCs w:val="24"/>
                <w:lang w:eastAsia="nl-NL"/>
              </w:rPr>
            </w:pPr>
            <w:r w:rsidRPr="008E53A8">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of:</w:t>
            </w:r>
          </w:p>
          <w:p w:rsidR="00E1230E" w:rsidRPr="008E53A8" w:rsidRDefault="00E1230E" w:rsidP="00D5743B">
            <w:pPr>
              <w:pStyle w:val="Geenafstand"/>
              <w:rPr>
                <w:rFonts w:ascii="Times New Roman" w:eastAsia="Times New Roman" w:hAnsi="Times New Roman" w:cs="Times New Roman"/>
                <w:color w:val="000000"/>
                <w:sz w:val="24"/>
                <w:szCs w:val="24"/>
                <w:lang w:eastAsia="nl-NL"/>
              </w:rPr>
            </w:pPr>
            <w:r w:rsidRPr="008E53A8">
              <w:rPr>
                <w:rFonts w:ascii="Times New Roman" w:eastAsia="Times New Roman" w:hAnsi="Times New Roman" w:cs="Times New Roman"/>
                <w:sz w:val="24"/>
                <w:szCs w:val="24"/>
                <w:lang w:eastAsia="nl-NL"/>
              </w:rPr>
              <w:t>Loonstijgingen doen arbeid relatief duur worden t.o.v. kapitaal</w:t>
            </w:r>
            <w:r>
              <w:rPr>
                <w:rFonts w:ascii="Times New Roman" w:eastAsia="Times New Roman" w:hAnsi="Times New Roman" w:cs="Times New Roman"/>
                <w:sz w:val="24"/>
                <w:szCs w:val="24"/>
                <w:lang w:eastAsia="nl-NL"/>
              </w:rPr>
              <w:t xml:space="preserve">. De arbeidsbesparende (diepte) </w:t>
            </w:r>
            <w:r w:rsidRPr="008E53A8">
              <w:rPr>
                <w:rFonts w:ascii="Times New Roman" w:eastAsia="Times New Roman" w:hAnsi="Times New Roman" w:cs="Times New Roman"/>
                <w:sz w:val="24"/>
                <w:szCs w:val="24"/>
                <w:lang w:eastAsia="nl-NL"/>
              </w:rPr>
              <w:t xml:space="preserve">investeringen zullen hierdoor toenemen waardoor de structurele werkloosheid toeneemt </w:t>
            </w:r>
          </w:p>
        </w:tc>
      </w:tr>
      <w:tr w:rsidR="00E1230E" w:rsidRPr="008E53A8" w:rsidTr="00E1230E">
        <w:trPr>
          <w:trHeight w:val="247"/>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E1230E" w:rsidRPr="00E1230E" w:rsidRDefault="00E1230E" w:rsidP="00520D79">
            <w:pPr>
              <w:pStyle w:val="Geenafstand"/>
              <w:numPr>
                <w:ilvl w:val="0"/>
                <w:numId w:val="3"/>
              </w:numPr>
              <w:rPr>
                <w:lang w:eastAsia="nl-NL"/>
              </w:rPr>
            </w:pPr>
            <w:r w:rsidRPr="008E53A8">
              <w:rPr>
                <w:lang w:eastAsia="nl-NL"/>
              </w:rPr>
              <w:t xml:space="preserve">Waarom kunnen de loonkosten dalen als de wig daalt (2 manieren) </w:t>
            </w:r>
          </w:p>
        </w:tc>
      </w:tr>
      <w:tr w:rsidR="00E1230E" w:rsidRPr="008E53A8" w:rsidTr="00E1230E">
        <w:trPr>
          <w:trHeight w:val="1187"/>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E1230E" w:rsidRPr="00E1230E" w:rsidRDefault="00E1230E" w:rsidP="00D5743B">
            <w:pPr>
              <w:pStyle w:val="Geenafstand"/>
              <w:rPr>
                <w:lang w:eastAsia="nl-NL"/>
              </w:rPr>
            </w:pPr>
            <w:r w:rsidRPr="008E53A8">
              <w:rPr>
                <w:lang w:eastAsia="nl-NL"/>
              </w:rPr>
              <w:t>a.</w:t>
            </w:r>
            <w:r w:rsidRPr="008E53A8">
              <w:rPr>
                <w:lang w:eastAsia="nl-NL"/>
              </w:rPr>
              <w:tab/>
              <w:t xml:space="preserve">Wig daalt door daling van werkgeverspremies </w:t>
            </w:r>
            <w:r w:rsidRPr="00E1230E">
              <w:rPr>
                <w:lang w:eastAsia="nl-NL"/>
              </w:rPr>
              <w:sym w:font="Wingdings" w:char="F0E0"/>
            </w:r>
            <w:r w:rsidRPr="008E53A8">
              <w:rPr>
                <w:lang w:eastAsia="nl-NL"/>
              </w:rPr>
              <w:t xml:space="preserve"> loonkosten dalen </w:t>
            </w:r>
          </w:p>
          <w:p w:rsidR="00E1230E" w:rsidRPr="00E1230E" w:rsidRDefault="00E1230E" w:rsidP="00D5743B">
            <w:pPr>
              <w:pStyle w:val="Geenafstand"/>
              <w:rPr>
                <w:lang w:eastAsia="nl-NL"/>
              </w:rPr>
            </w:pPr>
            <w:r w:rsidRPr="008E53A8">
              <w:rPr>
                <w:lang w:eastAsia="nl-NL"/>
              </w:rPr>
              <w:t>b.</w:t>
            </w:r>
            <w:r w:rsidRPr="008E53A8">
              <w:rPr>
                <w:lang w:eastAsia="nl-NL"/>
              </w:rPr>
              <w:tab/>
              <w:t xml:space="preserve">Wig daalt door daling van werknemerspremies of loonheffing </w:t>
            </w:r>
            <w:r w:rsidRPr="00E1230E">
              <w:rPr>
                <w:lang w:eastAsia="nl-NL"/>
              </w:rPr>
              <w:sym w:font="Wingdings" w:char="F0E0"/>
            </w:r>
            <w:r w:rsidRPr="008E53A8">
              <w:rPr>
                <w:lang w:eastAsia="nl-NL"/>
              </w:rPr>
              <w:t xml:space="preserve"> netto lonen werknemers stijgen </w:t>
            </w:r>
            <w:r w:rsidRPr="00E1230E">
              <w:rPr>
                <w:lang w:eastAsia="nl-NL"/>
              </w:rPr>
              <w:sym w:font="Wingdings" w:char="F0E0"/>
            </w:r>
            <w:r w:rsidRPr="008E53A8">
              <w:rPr>
                <w:lang w:eastAsia="nl-NL"/>
              </w:rPr>
              <w:t xml:space="preserve"> loonmatiging voor werknemers makkelijker omdat ze door de belastingverlaging er toch al op vooruitgaan </w:t>
            </w:r>
            <w:r w:rsidRPr="00E1230E">
              <w:rPr>
                <w:lang w:eastAsia="nl-NL"/>
              </w:rPr>
              <w:sym w:font="Wingdings" w:char="F0E0"/>
            </w:r>
            <w:r w:rsidRPr="008E53A8">
              <w:rPr>
                <w:lang w:eastAsia="nl-NL"/>
              </w:rPr>
              <w:t xml:space="preserve"> minder hoge looneisen </w:t>
            </w:r>
            <w:r w:rsidRPr="00E1230E">
              <w:rPr>
                <w:lang w:eastAsia="nl-NL"/>
              </w:rPr>
              <w:sym w:font="Wingdings" w:char="F0E0"/>
            </w:r>
            <w:r w:rsidRPr="008E53A8">
              <w:rPr>
                <w:lang w:eastAsia="nl-NL"/>
              </w:rPr>
              <w:t xml:space="preserve"> loonkosten verminderen </w:t>
            </w:r>
          </w:p>
        </w:tc>
      </w:tr>
      <w:tr w:rsidR="00E1230E" w:rsidRPr="008E53A8" w:rsidTr="00E1230E">
        <w:trPr>
          <w:trHeight w:val="355"/>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E1230E" w:rsidRPr="00E1230E" w:rsidRDefault="00E1230E" w:rsidP="00520D79">
            <w:pPr>
              <w:pStyle w:val="Geenafstand"/>
              <w:numPr>
                <w:ilvl w:val="0"/>
                <w:numId w:val="3"/>
              </w:numPr>
              <w:rPr>
                <w:lang w:eastAsia="nl-NL"/>
              </w:rPr>
            </w:pPr>
            <w:r w:rsidRPr="008E53A8">
              <w:rPr>
                <w:lang w:eastAsia="nl-NL"/>
              </w:rPr>
              <w:t xml:space="preserve">Leg uit waarom de conjuncturele werkloosheid kan dalen bij een daling van de wig </w:t>
            </w:r>
          </w:p>
        </w:tc>
      </w:tr>
      <w:tr w:rsidR="00E1230E" w:rsidRPr="008E53A8" w:rsidTr="00E1230E">
        <w:trPr>
          <w:trHeight w:val="914"/>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E1230E" w:rsidRPr="00E1230E" w:rsidRDefault="00E1230E" w:rsidP="00D5743B">
            <w:pPr>
              <w:pStyle w:val="Geenafstand"/>
              <w:rPr>
                <w:lang w:eastAsia="nl-NL"/>
              </w:rPr>
            </w:pPr>
            <w:r w:rsidRPr="008E53A8">
              <w:rPr>
                <w:lang w:eastAsia="nl-NL"/>
              </w:rPr>
              <w:t xml:space="preserve">Keynes: </w:t>
            </w:r>
          </w:p>
          <w:p w:rsidR="00E1230E" w:rsidRPr="00E1230E" w:rsidRDefault="00E1230E" w:rsidP="00D5743B">
            <w:pPr>
              <w:pStyle w:val="Geenafstand"/>
              <w:rPr>
                <w:lang w:eastAsia="nl-NL"/>
              </w:rPr>
            </w:pPr>
            <w:r w:rsidRPr="008E53A8">
              <w:rPr>
                <w:lang w:eastAsia="nl-NL"/>
              </w:rPr>
              <w:t xml:space="preserve">Verlaging wig --&gt; mensen krijgen hoger nettoloon --&gt; meer bestedingen --&gt; EV stijgt --&gt; productie stijgt --&gt; conjuncturele werkloosheid neemt af. </w:t>
            </w:r>
          </w:p>
        </w:tc>
      </w:tr>
      <w:tr w:rsidR="00E1230E" w:rsidRPr="008E53A8" w:rsidTr="00E1230E">
        <w:trPr>
          <w:trHeight w:val="361"/>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E1230E" w:rsidRPr="00E1230E" w:rsidRDefault="00E1230E" w:rsidP="00520D79">
            <w:pPr>
              <w:pStyle w:val="Geenafstand"/>
              <w:numPr>
                <w:ilvl w:val="0"/>
                <w:numId w:val="3"/>
              </w:numPr>
              <w:rPr>
                <w:lang w:eastAsia="nl-NL"/>
              </w:rPr>
            </w:pPr>
            <w:r w:rsidRPr="008E53A8">
              <w:rPr>
                <w:lang w:eastAsia="nl-NL"/>
              </w:rPr>
              <w:t xml:space="preserve">Leg uit waarom de structurele werkloosheid kan dalen bij een daling van de wig </w:t>
            </w:r>
          </w:p>
        </w:tc>
      </w:tr>
      <w:tr w:rsidR="00E1230E" w:rsidRPr="008E53A8" w:rsidTr="00E1230E">
        <w:trPr>
          <w:trHeight w:val="920"/>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E1230E" w:rsidRPr="00E1230E" w:rsidRDefault="00E1230E" w:rsidP="00D5743B">
            <w:pPr>
              <w:pStyle w:val="Geenafstand"/>
              <w:rPr>
                <w:lang w:eastAsia="nl-NL"/>
              </w:rPr>
            </w:pPr>
            <w:r w:rsidRPr="008E53A8">
              <w:rPr>
                <w:lang w:eastAsia="nl-NL"/>
              </w:rPr>
              <w:t xml:space="preserve">Klassiek: </w:t>
            </w:r>
          </w:p>
          <w:p w:rsidR="00E1230E" w:rsidRPr="00E1230E" w:rsidRDefault="00E1230E" w:rsidP="00D5743B">
            <w:pPr>
              <w:pStyle w:val="Geenafstand"/>
              <w:rPr>
                <w:lang w:eastAsia="nl-NL"/>
              </w:rPr>
            </w:pPr>
            <w:r w:rsidRPr="008E53A8">
              <w:rPr>
                <w:lang w:eastAsia="nl-NL"/>
              </w:rPr>
              <w:t xml:space="preserve">Verlaging wig --&gt; loonkosten dalen --&gt; meer winst --&gt; investeringen zullen toenemen --&gt; verlaging van de structurele werkloosheid. </w:t>
            </w:r>
          </w:p>
        </w:tc>
      </w:tr>
      <w:tr w:rsidR="00E1230E" w:rsidRPr="008E53A8" w:rsidTr="00E1230E">
        <w:trPr>
          <w:trHeight w:val="920"/>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E1230E" w:rsidRPr="00E1230E" w:rsidRDefault="00E1230E" w:rsidP="00520D79">
            <w:pPr>
              <w:pStyle w:val="Geenafstand"/>
              <w:numPr>
                <w:ilvl w:val="0"/>
                <w:numId w:val="3"/>
              </w:numPr>
              <w:rPr>
                <w:lang w:eastAsia="nl-NL"/>
              </w:rPr>
            </w:pPr>
            <w:r w:rsidRPr="00E1230E">
              <w:rPr>
                <w:lang w:eastAsia="nl-NL"/>
              </w:rPr>
              <w:lastRenderedPageBreak/>
              <w:t xml:space="preserve">Waarom kan de arbeidsproductiviteit toenemen als het minimumloon stijgt? </w:t>
            </w:r>
          </w:p>
        </w:tc>
      </w:tr>
      <w:tr w:rsidR="00E1230E" w:rsidRPr="008E53A8" w:rsidTr="00E1230E">
        <w:trPr>
          <w:trHeight w:val="920"/>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E1230E" w:rsidRPr="00E1230E" w:rsidRDefault="00E1230E" w:rsidP="00D5743B">
            <w:pPr>
              <w:pStyle w:val="Geenafstand"/>
              <w:rPr>
                <w:lang w:eastAsia="nl-NL"/>
              </w:rPr>
            </w:pPr>
            <w:r w:rsidRPr="00E1230E">
              <w:rPr>
                <w:lang w:eastAsia="nl-NL"/>
              </w:rPr>
              <w:t xml:space="preserve">Indien het minimumloon toeneemt zal de minst productieve arbeid worden afgestoten. Doordat de minst productieve arbeid wordt afgestoten zal de gemiddelde arbeidsproductiviteit omhoog gaan. </w:t>
            </w:r>
          </w:p>
        </w:tc>
      </w:tr>
      <w:tr w:rsidR="00E1230E" w:rsidRPr="008E53A8" w:rsidTr="00E1230E">
        <w:trPr>
          <w:trHeight w:val="920"/>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E1230E" w:rsidRPr="00E1230E" w:rsidRDefault="00E1230E" w:rsidP="00520D79">
            <w:pPr>
              <w:pStyle w:val="Geenafstand"/>
              <w:numPr>
                <w:ilvl w:val="0"/>
                <w:numId w:val="3"/>
              </w:numPr>
              <w:rPr>
                <w:lang w:eastAsia="nl-NL"/>
              </w:rPr>
            </w:pPr>
            <w:r w:rsidRPr="00E1230E">
              <w:rPr>
                <w:lang w:eastAsia="nl-NL"/>
              </w:rPr>
              <w:t xml:space="preserve">Waarom stijgt de werkloosheid als het minimum loon stijgt? </w:t>
            </w:r>
          </w:p>
        </w:tc>
      </w:tr>
      <w:tr w:rsidR="00E1230E" w:rsidRPr="008E53A8" w:rsidTr="00E1230E">
        <w:trPr>
          <w:trHeight w:val="920"/>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E1230E" w:rsidRPr="00E1230E" w:rsidRDefault="00E1230E" w:rsidP="00D5743B">
            <w:pPr>
              <w:pStyle w:val="Geenafstand"/>
              <w:rPr>
                <w:lang w:eastAsia="nl-NL"/>
              </w:rPr>
            </w:pPr>
            <w:r w:rsidRPr="00E1230E">
              <w:rPr>
                <w:lang w:eastAsia="nl-NL"/>
              </w:rPr>
              <w:t xml:space="preserve">Omdat de mensen wiens productiviteit nu beneden het hogere loon komt te liggen niet meer rendabel zijn voor het bedrijf en dus ontslagen zullen worden. </w:t>
            </w:r>
          </w:p>
        </w:tc>
      </w:tr>
      <w:tr w:rsidR="00D5743B" w:rsidRPr="00184402" w:rsidTr="00D5743B">
        <w:trPr>
          <w:trHeight w:val="920"/>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D5743B" w:rsidRPr="00184402" w:rsidRDefault="00D5743B" w:rsidP="00520D79">
            <w:pPr>
              <w:pStyle w:val="Geenafstand"/>
              <w:numPr>
                <w:ilvl w:val="0"/>
                <w:numId w:val="3"/>
              </w:numPr>
              <w:rPr>
                <w:lang w:eastAsia="nl-NL"/>
              </w:rPr>
            </w:pPr>
            <w:r w:rsidRPr="00184402">
              <w:rPr>
                <w:lang w:eastAsia="nl-NL"/>
              </w:rPr>
              <w:t xml:space="preserve">Waarom kan de arbeidsproductiviteit toenemen als het minimumloon stijgt? </w:t>
            </w:r>
          </w:p>
        </w:tc>
      </w:tr>
      <w:tr w:rsidR="00D5743B" w:rsidRPr="00184402" w:rsidTr="00D5743B">
        <w:trPr>
          <w:trHeight w:val="920"/>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D5743B" w:rsidRPr="00184402" w:rsidRDefault="00D5743B" w:rsidP="00D5743B">
            <w:pPr>
              <w:pStyle w:val="Geenafstand"/>
              <w:rPr>
                <w:lang w:eastAsia="nl-NL"/>
              </w:rPr>
            </w:pPr>
            <w:r w:rsidRPr="00184402">
              <w:rPr>
                <w:lang w:eastAsia="nl-NL"/>
              </w:rPr>
              <w:t xml:space="preserve">Indien het minimumloon toeneemt zal de minst productieve arbeid worden afgestoten. Doordat de minst productieve arbeid wordt afgestoten zal de gemiddelde arbeidsproductiviteit omhoog gaan. </w:t>
            </w:r>
          </w:p>
        </w:tc>
      </w:tr>
      <w:tr w:rsidR="00D5743B" w:rsidRPr="00184402" w:rsidTr="00D5743B">
        <w:trPr>
          <w:trHeight w:val="920"/>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D5743B" w:rsidRPr="00184402" w:rsidRDefault="00D5743B" w:rsidP="00520D79">
            <w:pPr>
              <w:pStyle w:val="Geenafstand"/>
              <w:numPr>
                <w:ilvl w:val="0"/>
                <w:numId w:val="3"/>
              </w:numPr>
              <w:rPr>
                <w:lang w:eastAsia="nl-NL"/>
              </w:rPr>
            </w:pPr>
            <w:r w:rsidRPr="00184402">
              <w:rPr>
                <w:lang w:eastAsia="nl-NL"/>
              </w:rPr>
              <w:t xml:space="preserve">Waarom stijgt de werkloosheid als het minimum loon stijgt? </w:t>
            </w:r>
          </w:p>
        </w:tc>
      </w:tr>
      <w:tr w:rsidR="00D5743B" w:rsidRPr="00184402" w:rsidTr="00D5743B">
        <w:trPr>
          <w:trHeight w:val="920"/>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D5743B" w:rsidRPr="00184402" w:rsidRDefault="00D5743B" w:rsidP="00D5743B">
            <w:pPr>
              <w:pStyle w:val="Geenafstand"/>
              <w:rPr>
                <w:lang w:eastAsia="nl-NL"/>
              </w:rPr>
            </w:pPr>
            <w:r w:rsidRPr="00184402">
              <w:rPr>
                <w:lang w:eastAsia="nl-NL"/>
              </w:rPr>
              <w:t xml:space="preserve">Omdat de mensen wiens productiviteit nu beneden het hogere loon komt te liggen niet meer rendabel zijn voor het bedrijf en dus ontslagen zullen worden. </w:t>
            </w:r>
          </w:p>
        </w:tc>
      </w:tr>
    </w:tbl>
    <w:p w:rsidR="00D5743B" w:rsidRDefault="00D5743B" w:rsidP="00D5743B">
      <w:pPr>
        <w:pStyle w:val="Geenafstand"/>
      </w:pPr>
    </w:p>
    <w:p w:rsidR="00E1230E" w:rsidRDefault="00E1230E" w:rsidP="00D5743B">
      <w:pPr>
        <w:pStyle w:val="Geenafstand"/>
      </w:pPr>
      <w:r>
        <w:t>Overheid:</w:t>
      </w:r>
    </w:p>
    <w:tbl>
      <w:tblPr>
        <w:tblW w:w="10349" w:type="dxa"/>
        <w:jc w:val="center"/>
        <w:tblCellSpacing w:w="20" w:type="dxa"/>
        <w:tblBorders>
          <w:top w:val="outset" w:sz="6" w:space="0" w:color="auto"/>
          <w:left w:val="outset" w:sz="6" w:space="0" w:color="auto"/>
          <w:bottom w:val="outset" w:sz="6" w:space="0" w:color="auto"/>
          <w:right w:val="outset" w:sz="6" w:space="0" w:color="auto"/>
        </w:tblBorders>
        <w:tblCellMar>
          <w:left w:w="70" w:type="dxa"/>
          <w:right w:w="70" w:type="dxa"/>
        </w:tblCellMar>
        <w:tblLook w:val="04A0" w:firstRow="1" w:lastRow="0" w:firstColumn="1" w:lastColumn="0" w:noHBand="0" w:noVBand="1"/>
      </w:tblPr>
      <w:tblGrid>
        <w:gridCol w:w="10349"/>
      </w:tblGrid>
      <w:tr w:rsidR="00E1230E" w:rsidRPr="008E53A8" w:rsidTr="00EF2E75">
        <w:trPr>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E1230E" w:rsidRPr="008E53A8" w:rsidRDefault="00E1230E" w:rsidP="00D5743B">
            <w:pPr>
              <w:pStyle w:val="Geenafstand"/>
              <w:rPr>
                <w:rFonts w:ascii="Times New Roman" w:eastAsia="Times New Roman" w:hAnsi="Times New Roman" w:cs="Times New Roman"/>
                <w:color w:val="000000"/>
                <w:sz w:val="24"/>
                <w:szCs w:val="24"/>
                <w:lang w:eastAsia="nl-NL"/>
              </w:rPr>
            </w:pPr>
            <w:r w:rsidRPr="008E53A8">
              <w:rPr>
                <w:rFonts w:ascii="Times New Roman" w:eastAsia="Times New Roman" w:hAnsi="Times New Roman" w:cs="Times New Roman"/>
                <w:sz w:val="24"/>
                <w:szCs w:val="24"/>
                <w:lang w:eastAsia="nl-NL"/>
              </w:rPr>
              <w:t xml:space="preserve">Begrotingstekort is groter omdat bij de uitgaven ook de aflossingen zitten, dus het tekort wordt daardoor dus ook groter </w:t>
            </w:r>
          </w:p>
        </w:tc>
      </w:tr>
      <w:tr w:rsidR="00E1230E" w:rsidRPr="008E53A8" w:rsidTr="00EF2E75">
        <w:trPr>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E1230E" w:rsidRPr="008E53A8" w:rsidRDefault="00E1230E" w:rsidP="00520D79">
            <w:pPr>
              <w:pStyle w:val="Geenafstand"/>
              <w:numPr>
                <w:ilvl w:val="0"/>
                <w:numId w:val="4"/>
              </w:numPr>
              <w:rPr>
                <w:rFonts w:ascii="Times New Roman" w:eastAsia="Times New Roman" w:hAnsi="Times New Roman" w:cs="Times New Roman"/>
                <w:color w:val="000000"/>
                <w:sz w:val="24"/>
                <w:szCs w:val="24"/>
                <w:lang w:eastAsia="nl-NL"/>
              </w:rPr>
            </w:pPr>
            <w:r w:rsidRPr="008E53A8">
              <w:rPr>
                <w:rFonts w:ascii="Times New Roman" w:eastAsia="Times New Roman" w:hAnsi="Times New Roman" w:cs="Times New Roman"/>
                <w:sz w:val="24"/>
                <w:szCs w:val="24"/>
                <w:lang w:eastAsia="nl-NL"/>
              </w:rPr>
              <w:t xml:space="preserve">Hoe bereken je het financieringssaldo en begrotingssaldo? </w:t>
            </w:r>
          </w:p>
        </w:tc>
      </w:tr>
      <w:tr w:rsidR="00E1230E" w:rsidRPr="008E53A8" w:rsidTr="00EF2E75">
        <w:trPr>
          <w:trHeight w:val="708"/>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E1230E" w:rsidRPr="008E53A8" w:rsidRDefault="00E1230E" w:rsidP="00D5743B">
            <w:pPr>
              <w:pStyle w:val="Geenafstand"/>
              <w:rPr>
                <w:rFonts w:ascii="Times New Roman" w:eastAsia="Times New Roman" w:hAnsi="Times New Roman" w:cs="Times New Roman"/>
                <w:color w:val="000000"/>
                <w:sz w:val="24"/>
                <w:szCs w:val="24"/>
                <w:lang w:eastAsia="nl-NL"/>
              </w:rPr>
            </w:pPr>
            <w:r w:rsidRPr="008E53A8">
              <w:rPr>
                <w:rFonts w:ascii="Times New Roman" w:eastAsia="Times New Roman" w:hAnsi="Times New Roman" w:cs="Times New Roman"/>
                <w:sz w:val="24"/>
                <w:szCs w:val="24"/>
                <w:lang w:eastAsia="nl-NL"/>
              </w:rPr>
              <w:t xml:space="preserve">Financieringssaldo = inkomsten overheid – uitgaven overheid exclusief aflossingen </w:t>
            </w:r>
          </w:p>
          <w:p w:rsidR="00E1230E" w:rsidRPr="008E53A8" w:rsidRDefault="00E1230E" w:rsidP="00D5743B">
            <w:pPr>
              <w:pStyle w:val="Geenafstand"/>
              <w:rPr>
                <w:rFonts w:ascii="Times New Roman" w:eastAsia="Times New Roman" w:hAnsi="Times New Roman" w:cs="Times New Roman"/>
                <w:color w:val="000000"/>
                <w:sz w:val="24"/>
                <w:szCs w:val="24"/>
                <w:lang w:eastAsia="nl-NL"/>
              </w:rPr>
            </w:pPr>
            <w:r w:rsidRPr="008E53A8">
              <w:rPr>
                <w:rFonts w:ascii="Times New Roman" w:eastAsia="Times New Roman" w:hAnsi="Times New Roman" w:cs="Times New Roman"/>
                <w:sz w:val="24"/>
                <w:szCs w:val="24"/>
                <w:lang w:eastAsia="nl-NL"/>
              </w:rPr>
              <w:t xml:space="preserve">Begrotingssaldo= inkomsten overheid – uitgaven overheid </w:t>
            </w:r>
          </w:p>
        </w:tc>
      </w:tr>
      <w:tr w:rsidR="00D5743B" w:rsidRPr="00184402" w:rsidTr="00D5743B">
        <w:trPr>
          <w:trHeight w:val="708"/>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D5743B" w:rsidRPr="00184402" w:rsidRDefault="00D5743B" w:rsidP="00520D79">
            <w:pPr>
              <w:pStyle w:val="Geenafstand"/>
              <w:numPr>
                <w:ilvl w:val="0"/>
                <w:numId w:val="4"/>
              </w:numPr>
              <w:rPr>
                <w:rFonts w:ascii="Times New Roman" w:eastAsia="Times New Roman" w:hAnsi="Times New Roman" w:cs="Times New Roman"/>
                <w:sz w:val="24"/>
                <w:szCs w:val="24"/>
                <w:lang w:eastAsia="nl-NL"/>
              </w:rPr>
            </w:pPr>
            <w:r w:rsidRPr="00184402">
              <w:rPr>
                <w:rFonts w:ascii="Times New Roman" w:eastAsia="Times New Roman" w:hAnsi="Times New Roman" w:cs="Times New Roman"/>
                <w:sz w:val="24"/>
                <w:szCs w:val="24"/>
                <w:lang w:eastAsia="nl-NL"/>
              </w:rPr>
              <w:t xml:space="preserve">Leg uit dat als de overheid leent via overheidsobligaties op de kapitaalmarkt er toch sprake kan zijn van geldschepping. </w:t>
            </w:r>
          </w:p>
        </w:tc>
      </w:tr>
      <w:tr w:rsidR="00D5743B" w:rsidRPr="00184402" w:rsidTr="00D5743B">
        <w:trPr>
          <w:trHeight w:val="708"/>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D5743B" w:rsidRPr="00184402" w:rsidRDefault="00D5743B" w:rsidP="00D5743B">
            <w:pPr>
              <w:pStyle w:val="Geenafstand"/>
              <w:rPr>
                <w:rFonts w:ascii="Times New Roman" w:eastAsia="Times New Roman" w:hAnsi="Times New Roman" w:cs="Times New Roman"/>
                <w:sz w:val="24"/>
                <w:szCs w:val="24"/>
                <w:lang w:eastAsia="nl-NL"/>
              </w:rPr>
            </w:pPr>
            <w:r w:rsidRPr="00184402">
              <w:rPr>
                <w:rFonts w:ascii="Times New Roman" w:eastAsia="Times New Roman" w:hAnsi="Times New Roman" w:cs="Times New Roman"/>
                <w:sz w:val="24"/>
                <w:szCs w:val="24"/>
                <w:lang w:eastAsia="nl-NL"/>
              </w:rPr>
              <w:t xml:space="preserve">Als de obligaties worden gekocht door buitenlandse belegger zal de maatschappelijke geldhoeveelheid groeien. </w:t>
            </w:r>
          </w:p>
        </w:tc>
      </w:tr>
      <w:tr w:rsidR="00D5743B" w:rsidRPr="00184402" w:rsidTr="00D5743B">
        <w:trPr>
          <w:trHeight w:val="708"/>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D5743B" w:rsidRPr="00184402" w:rsidRDefault="00D5743B" w:rsidP="00520D79">
            <w:pPr>
              <w:pStyle w:val="Geenafstand"/>
              <w:numPr>
                <w:ilvl w:val="0"/>
                <w:numId w:val="4"/>
              </w:numPr>
              <w:rPr>
                <w:rFonts w:ascii="Times New Roman" w:eastAsia="Times New Roman" w:hAnsi="Times New Roman" w:cs="Times New Roman"/>
                <w:sz w:val="24"/>
                <w:szCs w:val="24"/>
                <w:lang w:eastAsia="nl-NL"/>
              </w:rPr>
            </w:pPr>
            <w:r w:rsidRPr="00184402">
              <w:rPr>
                <w:rFonts w:ascii="Times New Roman" w:eastAsia="Times New Roman" w:hAnsi="Times New Roman" w:cs="Times New Roman"/>
                <w:sz w:val="24"/>
                <w:szCs w:val="24"/>
                <w:lang w:eastAsia="nl-NL"/>
              </w:rPr>
              <w:t xml:space="preserve">Welk direct gevolg heeft inkomensmatiging in de particuliere sector voor de collectieve uitgaven? </w:t>
            </w:r>
          </w:p>
        </w:tc>
      </w:tr>
      <w:tr w:rsidR="00D5743B" w:rsidRPr="00184402" w:rsidTr="00D5743B">
        <w:trPr>
          <w:trHeight w:val="708"/>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D5743B" w:rsidRPr="00184402" w:rsidRDefault="00D5743B" w:rsidP="00D5743B">
            <w:pPr>
              <w:pStyle w:val="Geenafstand"/>
              <w:rPr>
                <w:rFonts w:ascii="Times New Roman" w:eastAsia="Times New Roman" w:hAnsi="Times New Roman" w:cs="Times New Roman"/>
                <w:sz w:val="24"/>
                <w:szCs w:val="24"/>
                <w:lang w:eastAsia="nl-NL"/>
              </w:rPr>
            </w:pPr>
            <w:r w:rsidRPr="00184402">
              <w:rPr>
                <w:rFonts w:ascii="Times New Roman" w:eastAsia="Times New Roman" w:hAnsi="Times New Roman" w:cs="Times New Roman"/>
                <w:sz w:val="24"/>
                <w:szCs w:val="24"/>
                <w:lang w:eastAsia="nl-NL"/>
              </w:rPr>
              <w:t xml:space="preserve">Collectieve uitgaven zullen minder stijgen want ambtenarensalarissen volgen de trends in de marktsector. </w:t>
            </w:r>
          </w:p>
        </w:tc>
      </w:tr>
      <w:tr w:rsidR="00D5743B" w:rsidRPr="00184402" w:rsidTr="00D5743B">
        <w:trPr>
          <w:trHeight w:val="708"/>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D5743B" w:rsidRPr="00184402" w:rsidRDefault="00D5743B" w:rsidP="00520D79">
            <w:pPr>
              <w:pStyle w:val="Geenafstand"/>
              <w:numPr>
                <w:ilvl w:val="0"/>
                <w:numId w:val="4"/>
              </w:numPr>
              <w:rPr>
                <w:rFonts w:ascii="Times New Roman" w:eastAsia="Times New Roman" w:hAnsi="Times New Roman" w:cs="Times New Roman"/>
                <w:sz w:val="24"/>
                <w:szCs w:val="24"/>
                <w:lang w:eastAsia="nl-NL"/>
              </w:rPr>
            </w:pPr>
            <w:r w:rsidRPr="00184402">
              <w:rPr>
                <w:rFonts w:ascii="Times New Roman" w:eastAsia="Times New Roman" w:hAnsi="Times New Roman" w:cs="Times New Roman"/>
                <w:sz w:val="24"/>
                <w:szCs w:val="24"/>
                <w:lang w:eastAsia="nl-NL"/>
              </w:rPr>
              <w:lastRenderedPageBreak/>
              <w:t xml:space="preserve">Leg uit waarom de inverdieneffecten van belastingverlaging meestal kleiner zijn dan die van de overheidsbestedingen. </w:t>
            </w:r>
          </w:p>
        </w:tc>
      </w:tr>
      <w:tr w:rsidR="00D5743B" w:rsidRPr="00184402" w:rsidTr="00D5743B">
        <w:trPr>
          <w:trHeight w:val="708"/>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D5743B" w:rsidRPr="00184402" w:rsidRDefault="00D5743B" w:rsidP="00D5743B">
            <w:pPr>
              <w:pStyle w:val="Geenafstand"/>
              <w:rPr>
                <w:rFonts w:ascii="Times New Roman" w:eastAsia="Times New Roman" w:hAnsi="Times New Roman" w:cs="Times New Roman"/>
                <w:sz w:val="24"/>
                <w:szCs w:val="24"/>
                <w:lang w:eastAsia="nl-NL"/>
              </w:rPr>
            </w:pPr>
            <w:r w:rsidRPr="00184402">
              <w:rPr>
                <w:rFonts w:ascii="Times New Roman" w:eastAsia="Times New Roman" w:hAnsi="Times New Roman" w:cs="Times New Roman"/>
                <w:sz w:val="24"/>
                <w:szCs w:val="24"/>
                <w:lang w:eastAsia="nl-NL"/>
              </w:rPr>
              <w:t>Van de belastingverlaging zullen mensen een deel gaan sparen en dus niet besteden, terwijl de extra overheidsbestedingen in zijn geheel worden besteed. (Het spaarlek is dus kleiner)</w:t>
            </w:r>
            <w:r w:rsidR="00520D79">
              <w:rPr>
                <w:rFonts w:ascii="Times New Roman" w:eastAsia="Times New Roman" w:hAnsi="Times New Roman" w:cs="Times New Roman"/>
                <w:sz w:val="24"/>
                <w:szCs w:val="24"/>
                <w:lang w:eastAsia="nl-NL"/>
              </w:rPr>
              <w:t xml:space="preserve">. Het nationaal inkomen gaat dus meer stijgen en dus ook de </w:t>
            </w:r>
            <w:proofErr w:type="spellStart"/>
            <w:r w:rsidR="00520D79">
              <w:rPr>
                <w:rFonts w:ascii="Times New Roman" w:eastAsia="Times New Roman" w:hAnsi="Times New Roman" w:cs="Times New Roman"/>
                <w:sz w:val="24"/>
                <w:szCs w:val="24"/>
                <w:lang w:eastAsia="nl-NL"/>
              </w:rPr>
              <w:t>belastingopbrensten</w:t>
            </w:r>
            <w:proofErr w:type="spellEnd"/>
            <w:r w:rsidR="00520D79">
              <w:rPr>
                <w:rFonts w:ascii="Times New Roman" w:eastAsia="Times New Roman" w:hAnsi="Times New Roman" w:cs="Times New Roman"/>
                <w:sz w:val="24"/>
                <w:szCs w:val="24"/>
                <w:lang w:eastAsia="nl-NL"/>
              </w:rPr>
              <w:t>.</w:t>
            </w:r>
          </w:p>
        </w:tc>
      </w:tr>
      <w:tr w:rsidR="00D5743B" w:rsidRPr="00184402" w:rsidTr="00D5743B">
        <w:trPr>
          <w:trHeight w:val="708"/>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D5743B" w:rsidRPr="00184402" w:rsidRDefault="00D5743B" w:rsidP="00520D79">
            <w:pPr>
              <w:pStyle w:val="Geenafstand"/>
              <w:numPr>
                <w:ilvl w:val="0"/>
                <w:numId w:val="4"/>
              </w:numPr>
              <w:rPr>
                <w:rFonts w:ascii="Times New Roman" w:eastAsia="Times New Roman" w:hAnsi="Times New Roman" w:cs="Times New Roman"/>
                <w:sz w:val="24"/>
                <w:szCs w:val="24"/>
                <w:lang w:eastAsia="nl-NL"/>
              </w:rPr>
            </w:pPr>
            <w:r w:rsidRPr="00184402">
              <w:rPr>
                <w:rFonts w:ascii="Times New Roman" w:eastAsia="Times New Roman" w:hAnsi="Times New Roman" w:cs="Times New Roman"/>
                <w:sz w:val="24"/>
                <w:szCs w:val="24"/>
                <w:lang w:eastAsia="nl-NL"/>
              </w:rPr>
              <w:t xml:space="preserve">Waarom zullen de investeringen afnemen als het overheidstekort toeneemt? </w:t>
            </w:r>
          </w:p>
        </w:tc>
      </w:tr>
      <w:tr w:rsidR="00D5743B" w:rsidRPr="00184402" w:rsidTr="00D5743B">
        <w:trPr>
          <w:trHeight w:val="708"/>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D5743B" w:rsidRPr="00184402" w:rsidRDefault="00D5743B" w:rsidP="00D5743B">
            <w:pPr>
              <w:pStyle w:val="Geenafstand"/>
              <w:rPr>
                <w:rFonts w:ascii="Times New Roman" w:eastAsia="Times New Roman" w:hAnsi="Times New Roman" w:cs="Times New Roman"/>
                <w:sz w:val="24"/>
                <w:szCs w:val="24"/>
                <w:lang w:eastAsia="nl-NL"/>
              </w:rPr>
            </w:pPr>
            <w:r w:rsidRPr="00184402">
              <w:rPr>
                <w:rFonts w:ascii="Times New Roman" w:eastAsia="Times New Roman" w:hAnsi="Times New Roman" w:cs="Times New Roman"/>
                <w:sz w:val="24"/>
                <w:szCs w:val="24"/>
                <w:lang w:eastAsia="nl-NL"/>
              </w:rPr>
              <w:t>Als de tekorten van de overheid toenemen zal de overheid een groter beroep doen op de kapitaalmarkt. Hierdoor zal de rente gaan stijgen. De investeringen zullen hierdoor dus afnemen (</w:t>
            </w:r>
            <w:proofErr w:type="spellStart"/>
            <w:r w:rsidRPr="00184402">
              <w:rPr>
                <w:rFonts w:ascii="Times New Roman" w:eastAsia="Times New Roman" w:hAnsi="Times New Roman" w:cs="Times New Roman"/>
                <w:sz w:val="24"/>
                <w:szCs w:val="24"/>
                <w:lang w:eastAsia="nl-NL"/>
              </w:rPr>
              <w:t>crowding</w:t>
            </w:r>
            <w:proofErr w:type="spellEnd"/>
            <w:r w:rsidRPr="00184402">
              <w:rPr>
                <w:rFonts w:ascii="Times New Roman" w:eastAsia="Times New Roman" w:hAnsi="Times New Roman" w:cs="Times New Roman"/>
                <w:sz w:val="24"/>
                <w:szCs w:val="24"/>
                <w:lang w:eastAsia="nl-NL"/>
              </w:rPr>
              <w:t xml:space="preserve">-out effect) </w:t>
            </w:r>
          </w:p>
        </w:tc>
      </w:tr>
      <w:tr w:rsidR="00D5743B" w:rsidRPr="00184402" w:rsidTr="00D5743B">
        <w:trPr>
          <w:trHeight w:val="708"/>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D5743B" w:rsidRPr="00184402" w:rsidRDefault="00D5743B" w:rsidP="00520D79">
            <w:pPr>
              <w:pStyle w:val="Geenafstand"/>
              <w:numPr>
                <w:ilvl w:val="0"/>
                <w:numId w:val="4"/>
              </w:numPr>
              <w:rPr>
                <w:rFonts w:ascii="Times New Roman" w:eastAsia="Times New Roman" w:hAnsi="Times New Roman" w:cs="Times New Roman"/>
                <w:sz w:val="24"/>
                <w:szCs w:val="24"/>
                <w:lang w:eastAsia="nl-NL"/>
              </w:rPr>
            </w:pPr>
            <w:bookmarkStart w:id="1" w:name="OLE_LINK1"/>
            <w:r w:rsidRPr="00184402">
              <w:rPr>
                <w:rFonts w:ascii="Times New Roman" w:eastAsia="Times New Roman" w:hAnsi="Times New Roman" w:cs="Times New Roman"/>
                <w:sz w:val="24"/>
                <w:szCs w:val="24"/>
                <w:lang w:eastAsia="nl-NL"/>
              </w:rPr>
              <w:t xml:space="preserve">Waarom </w:t>
            </w:r>
            <w:bookmarkEnd w:id="1"/>
            <w:r w:rsidRPr="00184402">
              <w:rPr>
                <w:rFonts w:ascii="Times New Roman" w:eastAsia="Times New Roman" w:hAnsi="Times New Roman" w:cs="Times New Roman"/>
                <w:sz w:val="24"/>
                <w:szCs w:val="24"/>
                <w:lang w:eastAsia="nl-NL"/>
              </w:rPr>
              <w:t xml:space="preserve">zullen de uit uitgaven aan de sociale zekerheid stijgen bij een stijging van de lonen? (2 manieren) </w:t>
            </w:r>
          </w:p>
        </w:tc>
      </w:tr>
      <w:tr w:rsidR="00D5743B" w:rsidRPr="00184402" w:rsidTr="00D5743B">
        <w:trPr>
          <w:trHeight w:val="708"/>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D5743B" w:rsidRPr="00184402" w:rsidRDefault="00D5743B" w:rsidP="00D5743B">
            <w:pPr>
              <w:pStyle w:val="Geenafstand"/>
              <w:rPr>
                <w:rFonts w:ascii="Times New Roman" w:eastAsia="Times New Roman" w:hAnsi="Times New Roman" w:cs="Times New Roman"/>
                <w:sz w:val="24"/>
                <w:szCs w:val="24"/>
                <w:lang w:eastAsia="nl-NL"/>
              </w:rPr>
            </w:pPr>
            <w:r w:rsidRPr="00184402">
              <w:rPr>
                <w:rFonts w:ascii="Times New Roman" w:eastAsia="Times New Roman" w:hAnsi="Times New Roman" w:cs="Times New Roman"/>
                <w:sz w:val="24"/>
                <w:szCs w:val="24"/>
                <w:lang w:eastAsia="nl-NL"/>
              </w:rPr>
              <w:t xml:space="preserve">a. Uitgaven zullen stijgen want de uitkeringen zijn gekoppeld aan de lonen. </w:t>
            </w:r>
          </w:p>
          <w:p w:rsidR="00D5743B" w:rsidRPr="00184402" w:rsidRDefault="00D5743B" w:rsidP="00D5743B">
            <w:pPr>
              <w:pStyle w:val="Geenafstand"/>
              <w:rPr>
                <w:rFonts w:ascii="Times New Roman" w:eastAsia="Times New Roman" w:hAnsi="Times New Roman" w:cs="Times New Roman"/>
                <w:sz w:val="24"/>
                <w:szCs w:val="24"/>
                <w:lang w:eastAsia="nl-NL"/>
              </w:rPr>
            </w:pPr>
            <w:r w:rsidRPr="00184402">
              <w:rPr>
                <w:rFonts w:ascii="Times New Roman" w:eastAsia="Times New Roman" w:hAnsi="Times New Roman" w:cs="Times New Roman"/>
                <w:sz w:val="24"/>
                <w:szCs w:val="24"/>
                <w:lang w:eastAsia="nl-NL"/>
              </w:rPr>
              <w:t xml:space="preserve">b. Uitgaven zullen stijgen want door een verhoging van de lonen zal de structuurwerkloosheid toenemen. Dit betekent dat er meer uitkeringsgerechtigde zullen komen. </w:t>
            </w:r>
          </w:p>
        </w:tc>
      </w:tr>
      <w:tr w:rsidR="00D5743B" w:rsidRPr="00184402" w:rsidTr="00D5743B">
        <w:trPr>
          <w:trHeight w:val="708"/>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D5743B" w:rsidRPr="00184402" w:rsidRDefault="00D5743B" w:rsidP="00520D79">
            <w:pPr>
              <w:pStyle w:val="Geenafstand"/>
              <w:numPr>
                <w:ilvl w:val="0"/>
                <w:numId w:val="4"/>
              </w:numPr>
              <w:rPr>
                <w:rFonts w:ascii="Times New Roman" w:eastAsia="Times New Roman" w:hAnsi="Times New Roman" w:cs="Times New Roman"/>
                <w:sz w:val="24"/>
                <w:szCs w:val="24"/>
                <w:lang w:eastAsia="nl-NL"/>
              </w:rPr>
            </w:pPr>
            <w:r w:rsidRPr="00184402">
              <w:rPr>
                <w:rFonts w:ascii="Times New Roman" w:eastAsia="Times New Roman" w:hAnsi="Times New Roman" w:cs="Times New Roman"/>
                <w:sz w:val="24"/>
                <w:szCs w:val="24"/>
                <w:lang w:eastAsia="nl-NL"/>
              </w:rPr>
              <w:t xml:space="preserve">Ligt een effectieve minimumprijs boven of onder het marktevenwicht? </w:t>
            </w:r>
          </w:p>
        </w:tc>
      </w:tr>
      <w:tr w:rsidR="00D5743B" w:rsidRPr="00184402" w:rsidTr="00D5743B">
        <w:trPr>
          <w:trHeight w:val="708"/>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D5743B" w:rsidRPr="00184402" w:rsidRDefault="00D5743B" w:rsidP="00D5743B">
            <w:pPr>
              <w:pStyle w:val="Geenafstand"/>
              <w:rPr>
                <w:rFonts w:ascii="Times New Roman" w:eastAsia="Times New Roman" w:hAnsi="Times New Roman" w:cs="Times New Roman"/>
                <w:sz w:val="24"/>
                <w:szCs w:val="24"/>
                <w:lang w:eastAsia="nl-NL"/>
              </w:rPr>
            </w:pPr>
            <w:r w:rsidRPr="00184402">
              <w:rPr>
                <w:rFonts w:ascii="Times New Roman" w:eastAsia="Times New Roman" w:hAnsi="Times New Roman" w:cs="Times New Roman"/>
                <w:sz w:val="24"/>
                <w:szCs w:val="24"/>
                <w:lang w:eastAsia="nl-NL"/>
              </w:rPr>
              <w:t xml:space="preserve">Boven, een minimum prijs beneden de evenwichtsprijs is zinloos. </w:t>
            </w:r>
          </w:p>
        </w:tc>
      </w:tr>
      <w:tr w:rsidR="00D5743B" w:rsidRPr="00184402" w:rsidTr="00D5743B">
        <w:trPr>
          <w:trHeight w:val="708"/>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184402" w:rsidRPr="00184402" w:rsidRDefault="00D5743B" w:rsidP="00520D79">
            <w:pPr>
              <w:pStyle w:val="Geenafstand"/>
              <w:numPr>
                <w:ilvl w:val="0"/>
                <w:numId w:val="4"/>
              </w:numPr>
              <w:rPr>
                <w:rFonts w:ascii="Times New Roman" w:eastAsia="Times New Roman" w:hAnsi="Times New Roman" w:cs="Times New Roman"/>
                <w:sz w:val="24"/>
                <w:szCs w:val="24"/>
                <w:lang w:eastAsia="nl-NL"/>
              </w:rPr>
            </w:pPr>
            <w:r w:rsidRPr="00184402">
              <w:rPr>
                <w:rFonts w:ascii="Times New Roman" w:eastAsia="Times New Roman" w:hAnsi="Times New Roman" w:cs="Times New Roman"/>
                <w:sz w:val="24"/>
                <w:szCs w:val="24"/>
                <w:lang w:eastAsia="nl-NL"/>
              </w:rPr>
              <w:t xml:space="preserve">DNB heeft een deel van de goudvoorraad verkocht voor buitenlandse waardepapieren. Wat is het voordeel van waardepapieren boven goud? </w:t>
            </w:r>
          </w:p>
        </w:tc>
      </w:tr>
      <w:tr w:rsidR="00D5743B" w:rsidRPr="00184402" w:rsidTr="00D5743B">
        <w:trPr>
          <w:trHeight w:val="708"/>
          <w:tblCellSpacing w:w="20" w:type="dxa"/>
          <w:jc w:val="center"/>
        </w:trPr>
        <w:tc>
          <w:tcPr>
            <w:tcW w:w="10269" w:type="dxa"/>
            <w:tcBorders>
              <w:top w:val="outset" w:sz="6" w:space="0" w:color="auto"/>
              <w:left w:val="outset" w:sz="6" w:space="0" w:color="auto"/>
              <w:bottom w:val="outset" w:sz="6" w:space="0" w:color="auto"/>
              <w:right w:val="outset" w:sz="6" w:space="0" w:color="auto"/>
            </w:tcBorders>
            <w:hideMark/>
          </w:tcPr>
          <w:p w:rsidR="00D5743B" w:rsidRPr="00184402" w:rsidRDefault="00D5743B" w:rsidP="00D5743B">
            <w:pPr>
              <w:pStyle w:val="Geenafstand"/>
              <w:rPr>
                <w:rFonts w:ascii="Times New Roman" w:eastAsia="Times New Roman" w:hAnsi="Times New Roman" w:cs="Times New Roman"/>
                <w:sz w:val="24"/>
                <w:szCs w:val="24"/>
                <w:lang w:eastAsia="nl-NL"/>
              </w:rPr>
            </w:pPr>
            <w:r w:rsidRPr="00184402">
              <w:rPr>
                <w:rFonts w:ascii="Times New Roman" w:eastAsia="Times New Roman" w:hAnsi="Times New Roman" w:cs="Times New Roman"/>
                <w:sz w:val="24"/>
                <w:szCs w:val="24"/>
                <w:lang w:eastAsia="nl-NL"/>
              </w:rPr>
              <w:t xml:space="preserve">DNB zal rente krijgen over de waardepapieren. </w:t>
            </w:r>
          </w:p>
        </w:tc>
      </w:tr>
    </w:tbl>
    <w:p w:rsidR="00E1230E" w:rsidRPr="00E1230E" w:rsidRDefault="00E1230E"/>
    <w:sectPr w:rsidR="00E1230E" w:rsidRPr="00E1230E" w:rsidSect="00DA1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C199D"/>
    <w:multiLevelType w:val="hybridMultilevel"/>
    <w:tmpl w:val="62E2D0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8C11673"/>
    <w:multiLevelType w:val="hybridMultilevel"/>
    <w:tmpl w:val="D1E848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3961A6D"/>
    <w:multiLevelType w:val="hybridMultilevel"/>
    <w:tmpl w:val="42A060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A1868E2"/>
    <w:multiLevelType w:val="hybridMultilevel"/>
    <w:tmpl w:val="331AC9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0E"/>
    <w:rsid w:val="000454B3"/>
    <w:rsid w:val="000C7284"/>
    <w:rsid w:val="000D47C7"/>
    <w:rsid w:val="0011088F"/>
    <w:rsid w:val="00136B38"/>
    <w:rsid w:val="00186B20"/>
    <w:rsid w:val="001912F1"/>
    <w:rsid w:val="001B7E69"/>
    <w:rsid w:val="001D7239"/>
    <w:rsid w:val="002205EA"/>
    <w:rsid w:val="0025283A"/>
    <w:rsid w:val="00282A09"/>
    <w:rsid w:val="002871F6"/>
    <w:rsid w:val="002F4BE6"/>
    <w:rsid w:val="00360833"/>
    <w:rsid w:val="003656AC"/>
    <w:rsid w:val="00372D57"/>
    <w:rsid w:val="00383EA4"/>
    <w:rsid w:val="003D3157"/>
    <w:rsid w:val="003F1BE4"/>
    <w:rsid w:val="003F29A7"/>
    <w:rsid w:val="004554D7"/>
    <w:rsid w:val="00461EB8"/>
    <w:rsid w:val="00483919"/>
    <w:rsid w:val="004F4924"/>
    <w:rsid w:val="00520D79"/>
    <w:rsid w:val="005229AE"/>
    <w:rsid w:val="00526FEF"/>
    <w:rsid w:val="00531040"/>
    <w:rsid w:val="005540D1"/>
    <w:rsid w:val="00564754"/>
    <w:rsid w:val="00566F25"/>
    <w:rsid w:val="005A1EAE"/>
    <w:rsid w:val="005A44FC"/>
    <w:rsid w:val="005B5631"/>
    <w:rsid w:val="005F69BE"/>
    <w:rsid w:val="00611833"/>
    <w:rsid w:val="00613960"/>
    <w:rsid w:val="00625B5D"/>
    <w:rsid w:val="006A52A9"/>
    <w:rsid w:val="006C35E9"/>
    <w:rsid w:val="007540E1"/>
    <w:rsid w:val="007666A5"/>
    <w:rsid w:val="00792514"/>
    <w:rsid w:val="007930E1"/>
    <w:rsid w:val="0085580E"/>
    <w:rsid w:val="008851F2"/>
    <w:rsid w:val="00887E92"/>
    <w:rsid w:val="008D7C0B"/>
    <w:rsid w:val="00957591"/>
    <w:rsid w:val="0097055A"/>
    <w:rsid w:val="009A50D4"/>
    <w:rsid w:val="009D1E11"/>
    <w:rsid w:val="009F0471"/>
    <w:rsid w:val="00A249B1"/>
    <w:rsid w:val="00A303C8"/>
    <w:rsid w:val="00A45282"/>
    <w:rsid w:val="00A92882"/>
    <w:rsid w:val="00AA5C63"/>
    <w:rsid w:val="00AB33D7"/>
    <w:rsid w:val="00AE3740"/>
    <w:rsid w:val="00B131FA"/>
    <w:rsid w:val="00B17F89"/>
    <w:rsid w:val="00B5538C"/>
    <w:rsid w:val="00B94114"/>
    <w:rsid w:val="00BB498F"/>
    <w:rsid w:val="00BD5536"/>
    <w:rsid w:val="00BD56A5"/>
    <w:rsid w:val="00BD6488"/>
    <w:rsid w:val="00BD67E7"/>
    <w:rsid w:val="00BE0D48"/>
    <w:rsid w:val="00C12879"/>
    <w:rsid w:val="00C23C1B"/>
    <w:rsid w:val="00C53145"/>
    <w:rsid w:val="00C61764"/>
    <w:rsid w:val="00C87DFB"/>
    <w:rsid w:val="00CA5321"/>
    <w:rsid w:val="00CA57D4"/>
    <w:rsid w:val="00CA7D58"/>
    <w:rsid w:val="00CD62BF"/>
    <w:rsid w:val="00CE21C2"/>
    <w:rsid w:val="00CF29B4"/>
    <w:rsid w:val="00CF5CB3"/>
    <w:rsid w:val="00D17FDA"/>
    <w:rsid w:val="00D327E8"/>
    <w:rsid w:val="00D5743B"/>
    <w:rsid w:val="00D6762B"/>
    <w:rsid w:val="00D7529B"/>
    <w:rsid w:val="00DA0881"/>
    <w:rsid w:val="00DA1BD6"/>
    <w:rsid w:val="00DC4AAF"/>
    <w:rsid w:val="00DE04AF"/>
    <w:rsid w:val="00E1230E"/>
    <w:rsid w:val="00E12891"/>
    <w:rsid w:val="00E25CDC"/>
    <w:rsid w:val="00E413DE"/>
    <w:rsid w:val="00E42569"/>
    <w:rsid w:val="00E44B15"/>
    <w:rsid w:val="00E51BEB"/>
    <w:rsid w:val="00E76EBD"/>
    <w:rsid w:val="00F03758"/>
    <w:rsid w:val="00F21D0E"/>
    <w:rsid w:val="00F74EDD"/>
    <w:rsid w:val="00F9574F"/>
    <w:rsid w:val="00FD13B7"/>
    <w:rsid w:val="00FE367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2FA02-3CFD-44F7-8EBC-6880DF95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1B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123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D8F7F-3C37-4D6B-AD0C-95FC7CB8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7634</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Vegt</dc:creator>
  <cp:keywords/>
  <dc:description/>
  <cp:lastModifiedBy>hendrik Vegt</cp:lastModifiedBy>
  <cp:revision>2</cp:revision>
  <dcterms:created xsi:type="dcterms:W3CDTF">2015-05-15T15:28:00Z</dcterms:created>
  <dcterms:modified xsi:type="dcterms:W3CDTF">2015-05-15T15:28:00Z</dcterms:modified>
</cp:coreProperties>
</file>